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E800" w14:textId="77777777"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49A37" wp14:editId="66AD0506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46C7" w14:textId="77777777"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проєкт</w:t>
      </w:r>
      <w:proofErr w:type="spellEnd"/>
    </w:p>
    <w:p w14:paraId="56192705" w14:textId="77777777"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1DFAC5C8" w14:textId="77777777"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388250C4" w14:textId="77777777" w:rsidR="00151DF5" w:rsidRPr="00BA1376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14:paraId="7A613123" w14:textId="77777777" w:rsidR="00151DF5" w:rsidRPr="00AB4739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7DA705EB" w14:textId="77777777" w:rsidR="00151DF5" w:rsidRPr="00AB4739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0B9B1278" w14:textId="77777777" w:rsidR="00151DF5" w:rsidRPr="00AB4739" w:rsidRDefault="00151DF5" w:rsidP="00151DF5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</w:t>
      </w:r>
    </w:p>
    <w:p w14:paraId="57203014" w14:textId="77777777" w:rsidR="00151DF5" w:rsidRDefault="00151DF5" w:rsidP="00151DF5">
      <w:pPr>
        <w:rPr>
          <w:sz w:val="28"/>
          <w:szCs w:val="20"/>
          <w:lang w:val="uk-UA"/>
        </w:rPr>
      </w:pPr>
    </w:p>
    <w:p w14:paraId="08E148BC" w14:textId="5CF6E23B" w:rsidR="00151DF5" w:rsidRPr="00AB4739" w:rsidRDefault="00EC59ED" w:rsidP="00151DF5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25 лютого </w:t>
      </w:r>
      <w:r w:rsidR="00151DF5" w:rsidRPr="00AB4739">
        <w:rPr>
          <w:sz w:val="28"/>
          <w:szCs w:val="20"/>
          <w:lang w:val="uk-UA"/>
        </w:rPr>
        <w:t>202</w:t>
      </w:r>
      <w:r>
        <w:rPr>
          <w:sz w:val="28"/>
          <w:szCs w:val="20"/>
          <w:lang w:val="uk-UA"/>
        </w:rPr>
        <w:t>2</w:t>
      </w:r>
      <w:r w:rsidR="00151DF5" w:rsidRPr="00AB4739">
        <w:rPr>
          <w:sz w:val="28"/>
          <w:szCs w:val="20"/>
          <w:lang w:val="uk-UA"/>
        </w:rPr>
        <w:t xml:space="preserve"> року           </w:t>
      </w:r>
      <w:r w:rsidR="00151DF5">
        <w:rPr>
          <w:sz w:val="28"/>
          <w:szCs w:val="20"/>
          <w:lang w:val="uk-UA"/>
        </w:rPr>
        <w:t xml:space="preserve">                                 </w:t>
      </w:r>
      <w:r>
        <w:rPr>
          <w:sz w:val="28"/>
          <w:szCs w:val="20"/>
          <w:lang w:val="uk-UA"/>
        </w:rPr>
        <w:t>14</w:t>
      </w:r>
      <w:r w:rsidR="00151DF5">
        <w:rPr>
          <w:sz w:val="28"/>
          <w:szCs w:val="20"/>
          <w:lang w:val="uk-UA"/>
        </w:rPr>
        <w:t xml:space="preserve"> сесія 8 скликання</w:t>
      </w:r>
    </w:p>
    <w:p w14:paraId="45B00321" w14:textId="77777777" w:rsidR="00151DF5" w:rsidRPr="00552B6D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14:paraId="0C74D0A0" w14:textId="77777777" w:rsidR="00151DF5" w:rsidRPr="00552B6D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Про затвердження проекту землеустрою щодо встановлення  межі населеного пункту с.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Сокілець Козятинської міської</w:t>
      </w: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ради </w:t>
      </w:r>
    </w:p>
    <w:p w14:paraId="7874301C" w14:textId="77777777" w:rsidR="00151DF5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14:paraId="1C66A5E6" w14:textId="77777777" w:rsidR="00151DF5" w:rsidRPr="00552B6D" w:rsidRDefault="00151DF5" w:rsidP="00151DF5">
      <w:pPr>
        <w:ind w:firstLine="708"/>
        <w:jc w:val="both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 </w:t>
      </w:r>
      <w:r w:rsidRPr="00FF56EA">
        <w:rPr>
          <w:sz w:val="28"/>
          <w:szCs w:val="28"/>
          <w:lang w:val="uk-UA"/>
        </w:rPr>
        <w:t>Козятинської міської ради</w:t>
      </w:r>
      <w:r w:rsidRPr="00552B6D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9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11</w:t>
      </w:r>
      <w:r w:rsidRPr="00552B6D">
        <w:rPr>
          <w:sz w:val="28"/>
          <w:szCs w:val="28"/>
          <w:lang w:val="uk-UA"/>
        </w:rPr>
        <w:t xml:space="preserve">.2021 року № </w:t>
      </w:r>
      <w:r>
        <w:rPr>
          <w:sz w:val="28"/>
          <w:szCs w:val="28"/>
          <w:lang w:val="uk-UA"/>
        </w:rPr>
        <w:t>2301/21</w:t>
      </w:r>
      <w:r w:rsidRPr="00552B6D">
        <w:rPr>
          <w:sz w:val="28"/>
          <w:szCs w:val="28"/>
          <w:lang w:val="uk-UA"/>
        </w:rPr>
        <w:t xml:space="preserve"> та рішення </w:t>
      </w:r>
      <w:r>
        <w:rPr>
          <w:sz w:val="28"/>
          <w:szCs w:val="28"/>
          <w:lang w:val="uk-UA"/>
        </w:rPr>
        <w:t>15</w:t>
      </w:r>
      <w:r w:rsidRPr="00552B6D">
        <w:rPr>
          <w:sz w:val="28"/>
          <w:szCs w:val="28"/>
          <w:lang w:val="uk-UA"/>
        </w:rPr>
        <w:t xml:space="preserve"> сесії </w:t>
      </w:r>
      <w:r w:rsidRPr="00FF56EA">
        <w:rPr>
          <w:sz w:val="28"/>
          <w:szCs w:val="28"/>
          <w:lang w:val="uk-UA"/>
        </w:rPr>
        <w:t xml:space="preserve">Козятинської міської ради </w:t>
      </w:r>
      <w:r w:rsidRPr="00552B6D"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>10.09</w:t>
      </w:r>
      <w:r w:rsidRPr="00552B6D">
        <w:rPr>
          <w:sz w:val="28"/>
          <w:szCs w:val="28"/>
          <w:lang w:val="uk-UA"/>
        </w:rPr>
        <w:t xml:space="preserve">.2021 року № </w:t>
      </w:r>
      <w:r>
        <w:rPr>
          <w:sz w:val="28"/>
          <w:szCs w:val="28"/>
          <w:lang w:val="uk-UA"/>
        </w:rPr>
        <w:t>583-</w:t>
      </w:r>
      <w:r>
        <w:rPr>
          <w:sz w:val="28"/>
          <w:szCs w:val="28"/>
          <w:lang w:val="en-US"/>
        </w:rPr>
        <w:t>VIII</w:t>
      </w:r>
      <w:r w:rsidRPr="00552B6D">
        <w:rPr>
          <w:sz w:val="28"/>
          <w:szCs w:val="28"/>
          <w:lang w:val="uk-UA"/>
        </w:rPr>
        <w:t xml:space="preserve"> «Про затвердження проекту землеустрою щодо встановлення</w:t>
      </w:r>
      <w:r w:rsidRPr="00FF56E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зміни</w:t>
      </w:r>
      <w:r w:rsidRPr="00FF56EA">
        <w:rPr>
          <w:sz w:val="28"/>
          <w:szCs w:val="28"/>
          <w:lang w:val="uk-UA"/>
        </w:rPr>
        <w:t>)</w:t>
      </w:r>
      <w:r w:rsidRPr="00552B6D">
        <w:rPr>
          <w:sz w:val="28"/>
          <w:szCs w:val="28"/>
          <w:lang w:val="uk-UA"/>
        </w:rPr>
        <w:t xml:space="preserve">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Сокілець</w:t>
      </w:r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>»,  взявши до уваги рекомендації постійної комісії районної ради з питань земельних ресурсів та розвитку населених пунктів, районна рада  ВИРІШИЛА:</w:t>
      </w:r>
    </w:p>
    <w:p w14:paraId="28F7289F" w14:textId="77777777"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 щодо встановлення</w:t>
      </w:r>
      <w:r w:rsidRPr="00FF56E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зміни</w:t>
      </w:r>
      <w:r w:rsidRPr="00FF56EA">
        <w:rPr>
          <w:sz w:val="28"/>
          <w:szCs w:val="28"/>
          <w:lang w:val="uk-UA"/>
        </w:rPr>
        <w:t>)</w:t>
      </w:r>
      <w:r w:rsidRPr="00552B6D">
        <w:rPr>
          <w:sz w:val="28"/>
          <w:szCs w:val="28"/>
          <w:lang w:val="uk-UA"/>
        </w:rPr>
        <w:t xml:space="preserve">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Сокілець</w:t>
      </w:r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загальною площею </w:t>
      </w:r>
      <w:r>
        <w:rPr>
          <w:sz w:val="28"/>
          <w:szCs w:val="28"/>
          <w:lang w:val="uk-UA"/>
        </w:rPr>
        <w:t>370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8773</w:t>
      </w:r>
      <w:r w:rsidRPr="00552B6D">
        <w:rPr>
          <w:sz w:val="28"/>
          <w:szCs w:val="28"/>
          <w:lang w:val="uk-UA"/>
        </w:rPr>
        <w:t xml:space="preserve"> га. </w:t>
      </w:r>
    </w:p>
    <w:p w14:paraId="2CDE1ADA" w14:textId="77777777"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Сокілець</w:t>
      </w:r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 щодо встановлення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Сокілець</w:t>
      </w:r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загальною площею </w:t>
      </w:r>
      <w:r>
        <w:rPr>
          <w:sz w:val="28"/>
          <w:szCs w:val="28"/>
          <w:lang w:val="uk-UA"/>
        </w:rPr>
        <w:t>370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8773</w:t>
      </w:r>
      <w:r w:rsidRPr="00552B6D">
        <w:rPr>
          <w:sz w:val="28"/>
          <w:szCs w:val="28"/>
          <w:lang w:val="uk-UA"/>
        </w:rPr>
        <w:t xml:space="preserve"> га.</w:t>
      </w:r>
    </w:p>
    <w:p w14:paraId="5FB8F4C9" w14:textId="77777777"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14:paraId="5593A9D2" w14:textId="77777777" w:rsidR="00151DF5" w:rsidRPr="00C85FB2" w:rsidRDefault="00151DF5" w:rsidP="00151DF5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14:paraId="1CE6BF39" w14:textId="77777777" w:rsidR="00151DF5" w:rsidRPr="00404250" w:rsidRDefault="00151DF5" w:rsidP="00151DF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</w:pPr>
      <w:r w:rsidRPr="00404250">
        <w:rPr>
          <w:rStyle w:val="a5"/>
          <w:rFonts w:ascii="inherit" w:hAnsi="inherit"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Ю.</w:t>
      </w:r>
      <w:r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СЛАБЧУК</w:t>
      </w:r>
    </w:p>
    <w:p w14:paraId="299F4BDB" w14:textId="77777777" w:rsidR="00EC59ED" w:rsidRDefault="00EC59ED" w:rsidP="00EC59ED">
      <w:pPr>
        <w:ind w:right="-284"/>
        <w:jc w:val="both"/>
        <w:rPr>
          <w:lang w:val="uk-UA"/>
        </w:rPr>
      </w:pPr>
      <w:proofErr w:type="spellStart"/>
      <w:r>
        <w:rPr>
          <w:lang w:val="uk-UA"/>
        </w:rPr>
        <w:t>Карпінець</w:t>
      </w:r>
      <w:proofErr w:type="spellEnd"/>
      <w:r>
        <w:rPr>
          <w:lang w:val="uk-UA"/>
        </w:rPr>
        <w:t xml:space="preserve"> В.Д.</w:t>
      </w:r>
    </w:p>
    <w:p w14:paraId="5F2DCB3A" w14:textId="77777777" w:rsidR="00EC59ED" w:rsidRDefault="00EC59ED" w:rsidP="00EC59ED">
      <w:pPr>
        <w:ind w:right="-284"/>
        <w:jc w:val="both"/>
        <w:rPr>
          <w:lang w:val="uk-UA"/>
        </w:rPr>
      </w:pPr>
      <w:r>
        <w:rPr>
          <w:lang w:val="uk-UA"/>
        </w:rPr>
        <w:t>Нечипорук В.М.</w:t>
      </w:r>
    </w:p>
    <w:p w14:paraId="7ADA5286" w14:textId="77777777" w:rsidR="00EC59ED" w:rsidRDefault="00EC59ED" w:rsidP="00EC59ED">
      <w:pPr>
        <w:ind w:right="-284"/>
        <w:jc w:val="both"/>
        <w:rPr>
          <w:lang w:val="uk-UA"/>
        </w:rPr>
      </w:pPr>
      <w:r>
        <w:rPr>
          <w:lang w:val="uk-UA"/>
        </w:rPr>
        <w:t>Болюбаш Є.А.</w:t>
      </w:r>
    </w:p>
    <w:p w14:paraId="249CD272" w14:textId="532927DC" w:rsidR="00EC59ED" w:rsidRDefault="00EC59ED" w:rsidP="00EC59ED">
      <w:pPr>
        <w:ind w:right="-284"/>
        <w:jc w:val="both"/>
        <w:rPr>
          <w:lang w:val="uk-UA"/>
        </w:rPr>
      </w:pPr>
      <w:r>
        <w:rPr>
          <w:lang w:val="uk-UA"/>
        </w:rPr>
        <w:t>Дудник О.П.</w:t>
      </w:r>
    </w:p>
    <w:p w14:paraId="5B42B0B1" w14:textId="77777777" w:rsidR="00151DF5" w:rsidRDefault="00151DF5" w:rsidP="00151DF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color w:val="404040"/>
          <w:sz w:val="30"/>
          <w:szCs w:val="30"/>
          <w:bdr w:val="none" w:sz="0" w:space="0" w:color="auto" w:frame="1"/>
          <w:lang w:val="uk-UA"/>
        </w:rPr>
      </w:pPr>
    </w:p>
    <w:p w14:paraId="28815EFA" w14:textId="77777777" w:rsidR="00151DF5" w:rsidRPr="00795074" w:rsidRDefault="00151DF5" w:rsidP="00151DF5">
      <w:pPr>
        <w:rPr>
          <w:sz w:val="28"/>
          <w:szCs w:val="28"/>
        </w:rPr>
      </w:pPr>
    </w:p>
    <w:p w14:paraId="06256D26" w14:textId="77777777" w:rsidR="00151DF5" w:rsidRDefault="00151DF5" w:rsidP="00151DF5"/>
    <w:p w14:paraId="64D8F37D" w14:textId="77777777" w:rsidR="00151DF5" w:rsidRDefault="00151DF5" w:rsidP="00151DF5">
      <w:bookmarkStart w:id="0" w:name="_GoBack"/>
      <w:bookmarkEnd w:id="0"/>
    </w:p>
    <w:sectPr w:rsidR="00151DF5" w:rsidSect="00CF700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5"/>
    <w:rsid w:val="00151DF5"/>
    <w:rsid w:val="004D0BE8"/>
    <w:rsid w:val="008506D6"/>
    <w:rsid w:val="00E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3C2"/>
  <w15:chartTrackingRefBased/>
  <w15:docId w15:val="{A7F650EE-1A2E-4453-A06F-A96AC03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DF5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151DF5"/>
    <w:rPr>
      <w:b/>
    </w:rPr>
  </w:style>
  <w:style w:type="character" w:styleId="a5">
    <w:name w:val="Emphasis"/>
    <w:basedOn w:val="a0"/>
    <w:qFormat/>
    <w:rsid w:val="00151D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Нечипорук</cp:lastModifiedBy>
  <cp:revision>3</cp:revision>
  <dcterms:created xsi:type="dcterms:W3CDTF">2021-11-10T07:59:00Z</dcterms:created>
  <dcterms:modified xsi:type="dcterms:W3CDTF">2022-02-23T14:26:00Z</dcterms:modified>
</cp:coreProperties>
</file>