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3" w:rsidRPr="00E674A3" w:rsidRDefault="00E674A3" w:rsidP="00E674A3">
      <w:pPr>
        <w:widowControl w:val="0"/>
        <w:tabs>
          <w:tab w:val="left" w:pos="-2410"/>
          <w:tab w:val="left" w:pos="-1985"/>
          <w:tab w:val="left" w:pos="-1843"/>
        </w:tabs>
        <w:autoSpaceDE w:val="0"/>
        <w:autoSpaceDN w:val="0"/>
        <w:spacing w:line="360" w:lineRule="auto"/>
        <w:rPr>
          <w:sz w:val="28"/>
          <w:szCs w:val="28"/>
          <w:lang w:val="uk-UA" w:eastAsia="uk-UA"/>
        </w:rPr>
      </w:pPr>
      <w:r w:rsidRPr="00E674A3">
        <w:rPr>
          <w:sz w:val="20"/>
          <w:szCs w:val="20"/>
          <w:lang w:val="uk-UA" w:eastAsia="uk-UA"/>
        </w:rPr>
        <w:t xml:space="preserve">                                                                                               </w:t>
      </w:r>
      <w:r w:rsidRPr="00E674A3">
        <w:rPr>
          <w:sz w:val="20"/>
          <w:szCs w:val="20"/>
          <w:lang w:val="uk-UA" w:eastAsia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5" o:title=""/>
          </v:shape>
          <o:OLEObject Type="Embed" ProgID="Word.Picture.8" ShapeID="_x0000_i1025" DrawAspect="Content" ObjectID="_1633760773" r:id="rId6"/>
        </w:object>
      </w:r>
      <w:r w:rsidRPr="00E674A3">
        <w:rPr>
          <w:sz w:val="20"/>
          <w:szCs w:val="20"/>
          <w:lang w:val="uk-UA" w:eastAsia="uk-UA"/>
        </w:rPr>
        <w:tab/>
      </w:r>
      <w:r w:rsidRPr="00E674A3">
        <w:rPr>
          <w:sz w:val="20"/>
          <w:szCs w:val="20"/>
          <w:lang w:val="uk-UA" w:eastAsia="uk-UA"/>
        </w:rPr>
        <w:tab/>
      </w:r>
      <w:r w:rsidRPr="00E674A3">
        <w:rPr>
          <w:sz w:val="20"/>
          <w:szCs w:val="20"/>
          <w:lang w:val="uk-UA" w:eastAsia="uk-UA"/>
        </w:rPr>
        <w:tab/>
      </w:r>
      <w:r w:rsidRPr="00E674A3">
        <w:rPr>
          <w:sz w:val="20"/>
          <w:szCs w:val="20"/>
          <w:lang w:val="uk-UA" w:eastAsia="uk-UA"/>
        </w:rPr>
        <w:tab/>
      </w:r>
      <w:r w:rsidRPr="00E674A3">
        <w:rPr>
          <w:sz w:val="28"/>
          <w:szCs w:val="28"/>
          <w:lang w:val="uk-UA" w:eastAsia="uk-UA"/>
        </w:rPr>
        <w:t>ПРОЕКТ</w:t>
      </w:r>
    </w:p>
    <w:p w:rsidR="00E674A3" w:rsidRPr="00E674A3" w:rsidRDefault="00E674A3" w:rsidP="00E674A3">
      <w:pPr>
        <w:widowControl w:val="0"/>
        <w:tabs>
          <w:tab w:val="left" w:pos="-2410"/>
          <w:tab w:val="left" w:pos="-1985"/>
          <w:tab w:val="left" w:pos="-1843"/>
        </w:tabs>
        <w:autoSpaceDE w:val="0"/>
        <w:autoSpaceDN w:val="0"/>
        <w:spacing w:line="276" w:lineRule="auto"/>
        <w:jc w:val="center"/>
        <w:rPr>
          <w:b/>
          <w:sz w:val="32"/>
          <w:szCs w:val="32"/>
        </w:rPr>
      </w:pPr>
      <w:r w:rsidRPr="00E674A3">
        <w:rPr>
          <w:b/>
          <w:sz w:val="28"/>
          <w:szCs w:val="28"/>
          <w:lang w:val="uk-UA"/>
        </w:rPr>
        <w:t xml:space="preserve">У к р а ї н а                                                                                         </w:t>
      </w:r>
      <w:proofErr w:type="spellStart"/>
      <w:r w:rsidRPr="00E674A3">
        <w:rPr>
          <w:b/>
          <w:sz w:val="32"/>
          <w:szCs w:val="32"/>
        </w:rPr>
        <w:t>Хмільницька</w:t>
      </w:r>
      <w:proofErr w:type="spellEnd"/>
      <w:r w:rsidRPr="00E674A3">
        <w:rPr>
          <w:b/>
          <w:sz w:val="32"/>
          <w:szCs w:val="32"/>
        </w:rPr>
        <w:t xml:space="preserve"> </w:t>
      </w:r>
      <w:proofErr w:type="spellStart"/>
      <w:r w:rsidRPr="00E674A3">
        <w:rPr>
          <w:b/>
          <w:sz w:val="32"/>
          <w:szCs w:val="32"/>
        </w:rPr>
        <w:t>районна</w:t>
      </w:r>
      <w:proofErr w:type="spellEnd"/>
      <w:r w:rsidRPr="00E674A3">
        <w:rPr>
          <w:b/>
          <w:sz w:val="32"/>
          <w:szCs w:val="32"/>
        </w:rPr>
        <w:t xml:space="preserve"> рада</w:t>
      </w:r>
    </w:p>
    <w:p w:rsidR="00E674A3" w:rsidRPr="00E674A3" w:rsidRDefault="00E674A3" w:rsidP="00E674A3">
      <w:pPr>
        <w:widowControl w:val="0"/>
        <w:tabs>
          <w:tab w:val="left" w:pos="-2410"/>
          <w:tab w:val="left" w:pos="-1985"/>
          <w:tab w:val="left" w:pos="-1843"/>
        </w:tabs>
        <w:autoSpaceDE w:val="0"/>
        <w:autoSpaceDN w:val="0"/>
        <w:jc w:val="center"/>
        <w:rPr>
          <w:b/>
          <w:sz w:val="32"/>
          <w:szCs w:val="32"/>
        </w:rPr>
      </w:pPr>
    </w:p>
    <w:p w:rsidR="00E674A3" w:rsidRPr="00E674A3" w:rsidRDefault="00E674A3" w:rsidP="00E674A3">
      <w:pPr>
        <w:widowControl w:val="0"/>
        <w:tabs>
          <w:tab w:val="left" w:pos="-2410"/>
          <w:tab w:val="left" w:pos="-1985"/>
          <w:tab w:val="left" w:pos="-1843"/>
        </w:tabs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E674A3">
        <w:rPr>
          <w:b/>
          <w:sz w:val="32"/>
          <w:szCs w:val="32"/>
        </w:rPr>
        <w:t>Р</w:t>
      </w:r>
      <w:proofErr w:type="gramEnd"/>
      <w:r w:rsidRPr="00E674A3">
        <w:rPr>
          <w:b/>
          <w:sz w:val="32"/>
          <w:szCs w:val="32"/>
        </w:rPr>
        <w:t xml:space="preserve">ІШЕННЯ </w:t>
      </w:r>
    </w:p>
    <w:p w:rsidR="00E674A3" w:rsidRPr="00E674A3" w:rsidRDefault="00E674A3" w:rsidP="00E674A3">
      <w:pPr>
        <w:widowControl w:val="0"/>
        <w:autoSpaceDE w:val="0"/>
        <w:autoSpaceDN w:val="0"/>
        <w:spacing w:line="360" w:lineRule="auto"/>
        <w:ind w:left="-78"/>
        <w:jc w:val="center"/>
        <w:rPr>
          <w:color w:val="000080"/>
          <w:lang w:val="uk-UA"/>
        </w:rPr>
      </w:pPr>
    </w:p>
    <w:p w:rsidR="00E674A3" w:rsidRPr="00E674A3" w:rsidRDefault="00E674A3" w:rsidP="00E674A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E674A3">
        <w:rPr>
          <w:sz w:val="28"/>
          <w:szCs w:val="28"/>
          <w:lang w:val="uk-UA"/>
        </w:rPr>
        <w:t>_____________ 201</w:t>
      </w:r>
      <w:r w:rsidRPr="00E674A3">
        <w:rPr>
          <w:sz w:val="28"/>
          <w:szCs w:val="28"/>
        </w:rPr>
        <w:t>9</w:t>
      </w:r>
      <w:r w:rsidRPr="00E674A3">
        <w:rPr>
          <w:sz w:val="28"/>
          <w:szCs w:val="28"/>
          <w:lang w:val="uk-UA"/>
        </w:rPr>
        <w:t xml:space="preserve"> року</w:t>
      </w:r>
      <w:r w:rsidRPr="00E674A3">
        <w:rPr>
          <w:sz w:val="28"/>
          <w:szCs w:val="28"/>
          <w:lang w:val="uk-UA"/>
        </w:rPr>
        <w:tab/>
      </w:r>
      <w:r w:rsidRPr="00E674A3">
        <w:rPr>
          <w:sz w:val="28"/>
          <w:szCs w:val="28"/>
          <w:lang w:val="uk-UA"/>
        </w:rPr>
        <w:tab/>
        <w:t xml:space="preserve">   37  сесія </w:t>
      </w:r>
      <w:r w:rsidRPr="00E674A3">
        <w:rPr>
          <w:sz w:val="28"/>
          <w:szCs w:val="28"/>
          <w:lang w:val="uk-UA"/>
        </w:rPr>
        <w:tab/>
      </w:r>
      <w:r w:rsidRPr="00E674A3">
        <w:rPr>
          <w:sz w:val="28"/>
          <w:szCs w:val="28"/>
          <w:lang w:val="uk-UA"/>
        </w:rPr>
        <w:tab/>
        <w:t xml:space="preserve">      7 скликання</w:t>
      </w:r>
    </w:p>
    <w:p w:rsidR="00E674A3" w:rsidRPr="00E674A3" w:rsidRDefault="00E674A3" w:rsidP="00E674A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E674A3" w:rsidRPr="00E674A3" w:rsidRDefault="00E674A3" w:rsidP="00E674A3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E674A3">
        <w:rPr>
          <w:b/>
          <w:sz w:val="28"/>
          <w:szCs w:val="28"/>
          <w:lang w:val="uk-UA"/>
        </w:rPr>
        <w:t>Про програму забезпечення</w:t>
      </w:r>
      <w:r w:rsidRPr="00E674A3">
        <w:rPr>
          <w:b/>
          <w:sz w:val="28"/>
          <w:szCs w:val="28"/>
        </w:rPr>
        <w:t xml:space="preserve"> </w:t>
      </w:r>
      <w:r w:rsidRPr="00E674A3">
        <w:rPr>
          <w:b/>
          <w:sz w:val="28"/>
          <w:szCs w:val="28"/>
          <w:lang w:val="uk-UA"/>
        </w:rPr>
        <w:t>виплат одноразової допомоги вдовам громадян, померлих</w:t>
      </w:r>
      <w:r w:rsidRPr="00E674A3">
        <w:rPr>
          <w:b/>
          <w:sz w:val="28"/>
          <w:szCs w:val="28"/>
        </w:rPr>
        <w:t xml:space="preserve"> </w:t>
      </w:r>
      <w:r w:rsidRPr="00E674A3">
        <w:rPr>
          <w:b/>
          <w:sz w:val="28"/>
          <w:szCs w:val="28"/>
          <w:lang w:val="uk-UA"/>
        </w:rPr>
        <w:t>внаслідок Чорнобильської катастрофи у Хмільницькому районі на 2020-2022 роки</w:t>
      </w:r>
    </w:p>
    <w:p w:rsidR="00E674A3" w:rsidRPr="00E674A3" w:rsidRDefault="00E674A3" w:rsidP="00E674A3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</w:p>
    <w:p w:rsidR="00E674A3" w:rsidRPr="00E674A3" w:rsidRDefault="00E674A3" w:rsidP="00E674A3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  <w:r w:rsidRPr="00E674A3">
        <w:rPr>
          <w:sz w:val="28"/>
          <w:szCs w:val="28"/>
          <w:lang w:val="uk-UA"/>
        </w:rPr>
        <w:tab/>
        <w:t>Відповідно до пункту 16 частини 1 статті 43 Закону України «Про місцеве самоврядування в Україні», на підставі листа управління соціальної та молодіжної політики Хмільницької райдержадміністрації від 21.10.2019 р. №01-20-3502  та взявши до уваги рекомендації постійної комісії районної ради з питань соціально-культурного розвитку та соціального захисту населення районна рада ВИРІШИЛА:</w:t>
      </w:r>
    </w:p>
    <w:p w:rsidR="00E674A3" w:rsidRPr="00E674A3" w:rsidRDefault="00E674A3" w:rsidP="00E674A3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E674A3">
        <w:rPr>
          <w:sz w:val="28"/>
          <w:szCs w:val="28"/>
          <w:lang w:val="uk-UA"/>
        </w:rPr>
        <w:t>Затвердити Програму забезпечення виплат одноразової допомоги вдовам громадян, померлих внаслідок Чорнобильської катастрофи у Хмільницькому районі на 2020-2022 роки. (Додається).</w:t>
      </w:r>
    </w:p>
    <w:p w:rsidR="00E674A3" w:rsidRPr="00E674A3" w:rsidRDefault="00E674A3" w:rsidP="00E674A3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E674A3">
        <w:rPr>
          <w:sz w:val="28"/>
          <w:szCs w:val="28"/>
          <w:lang w:val="uk-UA"/>
        </w:rPr>
        <w:t>Фінансовому управлінню райдержадміністрації вишукати кошти для фінансування даної Програми.</w:t>
      </w:r>
    </w:p>
    <w:p w:rsidR="00E674A3" w:rsidRPr="00E674A3" w:rsidRDefault="00E674A3" w:rsidP="00E674A3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E674A3">
        <w:rPr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соціально-культурного розвитку та соціального захисту населення (Дорош М.Н.).</w:t>
      </w:r>
    </w:p>
    <w:p w:rsidR="00E674A3" w:rsidRPr="00E674A3" w:rsidRDefault="00E674A3" w:rsidP="00E674A3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</w:p>
    <w:p w:rsidR="00E674A3" w:rsidRPr="00E674A3" w:rsidRDefault="00E674A3" w:rsidP="00E674A3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</w:p>
    <w:p w:rsidR="00E674A3" w:rsidRPr="00E674A3" w:rsidRDefault="00E674A3" w:rsidP="00E674A3">
      <w:pPr>
        <w:widowControl w:val="0"/>
        <w:tabs>
          <w:tab w:val="left" w:pos="6804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E674A3">
        <w:rPr>
          <w:b/>
          <w:sz w:val="28"/>
          <w:szCs w:val="28"/>
          <w:lang w:val="uk-UA"/>
        </w:rPr>
        <w:t>Голова районної ради</w:t>
      </w:r>
      <w:r w:rsidRPr="00E674A3">
        <w:rPr>
          <w:b/>
          <w:sz w:val="28"/>
          <w:szCs w:val="28"/>
        </w:rPr>
        <w:t xml:space="preserve"> </w:t>
      </w:r>
      <w:r w:rsidRPr="00E674A3">
        <w:rPr>
          <w:b/>
          <w:sz w:val="28"/>
          <w:szCs w:val="28"/>
        </w:rPr>
        <w:tab/>
      </w:r>
      <w:r w:rsidRPr="00E674A3">
        <w:rPr>
          <w:b/>
          <w:sz w:val="28"/>
          <w:szCs w:val="28"/>
        </w:rPr>
        <w:tab/>
      </w:r>
      <w:r w:rsidRPr="00E674A3">
        <w:rPr>
          <w:b/>
          <w:sz w:val="28"/>
          <w:szCs w:val="28"/>
        </w:rPr>
        <w:tab/>
        <w:t xml:space="preserve">З.Г. </w:t>
      </w:r>
      <w:r w:rsidRPr="00E674A3">
        <w:rPr>
          <w:b/>
          <w:sz w:val="28"/>
          <w:szCs w:val="28"/>
          <w:lang w:val="uk-UA"/>
        </w:rPr>
        <w:t>Бонсевич</w:t>
      </w:r>
    </w:p>
    <w:p w:rsidR="00E674A3" w:rsidRPr="00E674A3" w:rsidRDefault="00E674A3" w:rsidP="00E674A3">
      <w:pPr>
        <w:widowControl w:val="0"/>
        <w:autoSpaceDE w:val="0"/>
        <w:autoSpaceDN w:val="0"/>
        <w:spacing w:line="360" w:lineRule="auto"/>
        <w:ind w:firstLine="1440"/>
        <w:rPr>
          <w:rFonts w:ascii="Courier New" w:hAnsi="Courier New" w:cs="Courier New"/>
          <w:b/>
          <w:lang w:val="uk-UA"/>
        </w:rPr>
      </w:pPr>
    </w:p>
    <w:p w:rsidR="00E674A3" w:rsidRPr="00E674A3" w:rsidRDefault="00E674A3" w:rsidP="00E674A3">
      <w:pPr>
        <w:widowControl w:val="0"/>
        <w:autoSpaceDE w:val="0"/>
        <w:autoSpaceDN w:val="0"/>
        <w:spacing w:line="360" w:lineRule="auto"/>
        <w:ind w:firstLine="1440"/>
        <w:rPr>
          <w:rFonts w:ascii="Courier New" w:hAnsi="Courier New" w:cs="Courier New"/>
          <w:lang w:val="uk-UA"/>
        </w:rPr>
      </w:pPr>
    </w:p>
    <w:p w:rsidR="00FB27A3" w:rsidRPr="00FB27A3" w:rsidRDefault="00E674A3" w:rsidP="00FB27A3">
      <w:pPr>
        <w:ind w:left="4962" w:firstLine="708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br w:type="page"/>
      </w:r>
      <w:r w:rsidR="000228D8">
        <w:rPr>
          <w:sz w:val="28"/>
          <w:szCs w:val="28"/>
          <w:lang w:val="uk-UA"/>
        </w:rPr>
        <w:lastRenderedPageBreak/>
        <w:tab/>
      </w:r>
      <w:r w:rsidR="00FB27A3" w:rsidRPr="00FB27A3">
        <w:rPr>
          <w:rFonts w:eastAsia="Calibri"/>
          <w:sz w:val="28"/>
          <w:szCs w:val="28"/>
          <w:lang w:val="uk-UA" w:eastAsia="en-US"/>
        </w:rPr>
        <w:t xml:space="preserve">ЗАТВЕРДЖЕНО:  </w:t>
      </w:r>
      <w:r w:rsidR="00FB27A3" w:rsidRPr="00FB27A3">
        <w:rPr>
          <w:rFonts w:eastAsia="Calibri"/>
          <w:sz w:val="28"/>
          <w:szCs w:val="28"/>
          <w:lang w:eastAsia="en-US"/>
        </w:rPr>
        <w:tab/>
      </w:r>
      <w:r w:rsidR="00FB27A3" w:rsidRPr="00FB27A3">
        <w:rPr>
          <w:rFonts w:eastAsia="Calibri"/>
          <w:sz w:val="28"/>
          <w:szCs w:val="28"/>
          <w:lang w:val="uk-UA" w:eastAsia="en-US"/>
        </w:rPr>
        <w:t xml:space="preserve">  </w:t>
      </w:r>
    </w:p>
    <w:p w:rsidR="00FB27A3" w:rsidRPr="00FB27A3" w:rsidRDefault="00FB27A3" w:rsidP="00FB27A3">
      <w:pPr>
        <w:ind w:left="4962"/>
        <w:rPr>
          <w:rFonts w:eastAsia="Calibri"/>
          <w:sz w:val="28"/>
          <w:szCs w:val="28"/>
          <w:lang w:val="uk-UA" w:eastAsia="en-US"/>
        </w:rPr>
      </w:pPr>
      <w:r w:rsidRPr="00FB27A3">
        <w:rPr>
          <w:rFonts w:eastAsia="Calibri"/>
          <w:sz w:val="28"/>
          <w:szCs w:val="28"/>
          <w:lang w:val="uk-UA" w:eastAsia="en-US"/>
        </w:rPr>
        <w:t xml:space="preserve">рішенням 37 сесії районної ради </w:t>
      </w:r>
    </w:p>
    <w:p w:rsidR="00FB27A3" w:rsidRPr="00FB27A3" w:rsidRDefault="00FB27A3" w:rsidP="00FB27A3">
      <w:pPr>
        <w:ind w:left="4962"/>
        <w:jc w:val="center"/>
        <w:rPr>
          <w:rFonts w:eastAsia="Calibri"/>
          <w:b/>
          <w:lang w:val="uk-UA"/>
        </w:rPr>
      </w:pPr>
      <w:r w:rsidRPr="00FB27A3">
        <w:rPr>
          <w:rFonts w:eastAsia="Calibri"/>
          <w:sz w:val="28"/>
          <w:szCs w:val="28"/>
          <w:lang w:val="uk-UA" w:eastAsia="en-US"/>
        </w:rPr>
        <w:t>7 скликання від ___2019 року № ___</w:t>
      </w:r>
    </w:p>
    <w:p w:rsidR="000228D8" w:rsidRPr="0060675E" w:rsidRDefault="000228D8" w:rsidP="00FB27A3">
      <w:pPr>
        <w:tabs>
          <w:tab w:val="left" w:pos="5670"/>
        </w:tabs>
        <w:ind w:firstLine="708"/>
        <w:rPr>
          <w:sz w:val="28"/>
          <w:szCs w:val="28"/>
          <w:lang w:val="uk-UA"/>
        </w:rPr>
      </w:pPr>
    </w:p>
    <w:p w:rsidR="000228D8" w:rsidRPr="0060675E" w:rsidRDefault="000228D8" w:rsidP="00D16D42">
      <w:pPr>
        <w:jc w:val="right"/>
        <w:rPr>
          <w:sz w:val="28"/>
          <w:szCs w:val="28"/>
          <w:lang w:val="uk-UA"/>
        </w:rPr>
      </w:pPr>
    </w:p>
    <w:p w:rsidR="000228D8" w:rsidRPr="0060675E" w:rsidRDefault="000228D8" w:rsidP="00D16D42">
      <w:pPr>
        <w:jc w:val="right"/>
        <w:rPr>
          <w:sz w:val="28"/>
          <w:szCs w:val="28"/>
          <w:lang w:val="uk-UA"/>
        </w:rPr>
      </w:pPr>
    </w:p>
    <w:p w:rsidR="000228D8" w:rsidRPr="0060675E" w:rsidRDefault="000228D8" w:rsidP="00D16D42">
      <w:pPr>
        <w:jc w:val="right"/>
        <w:rPr>
          <w:sz w:val="28"/>
          <w:szCs w:val="28"/>
          <w:lang w:val="uk-UA"/>
        </w:rPr>
      </w:pPr>
    </w:p>
    <w:p w:rsidR="000228D8" w:rsidRPr="0060675E" w:rsidRDefault="000228D8" w:rsidP="00D16D42">
      <w:pPr>
        <w:ind w:left="-540" w:firstLine="540"/>
        <w:jc w:val="right"/>
        <w:rPr>
          <w:sz w:val="28"/>
          <w:szCs w:val="28"/>
          <w:lang w:val="uk-UA"/>
        </w:rPr>
      </w:pPr>
    </w:p>
    <w:p w:rsidR="000228D8" w:rsidRPr="008950EB" w:rsidRDefault="000228D8" w:rsidP="00D16D42">
      <w:pPr>
        <w:rPr>
          <w:sz w:val="28"/>
          <w:szCs w:val="28"/>
          <w:lang w:val="uk-UA"/>
        </w:rPr>
      </w:pPr>
    </w:p>
    <w:p w:rsidR="000228D8" w:rsidRPr="0060675E" w:rsidRDefault="000228D8" w:rsidP="00D16D42">
      <w:pPr>
        <w:jc w:val="right"/>
        <w:rPr>
          <w:sz w:val="28"/>
          <w:szCs w:val="28"/>
          <w:lang w:val="uk-UA"/>
        </w:rPr>
      </w:pPr>
    </w:p>
    <w:p w:rsidR="000228D8" w:rsidRPr="0060675E" w:rsidRDefault="000228D8" w:rsidP="00D16D42">
      <w:pPr>
        <w:jc w:val="right"/>
        <w:rPr>
          <w:sz w:val="28"/>
          <w:szCs w:val="28"/>
          <w:lang w:val="uk-UA"/>
        </w:rPr>
      </w:pPr>
    </w:p>
    <w:p w:rsidR="000228D8" w:rsidRPr="0060675E" w:rsidRDefault="000228D8" w:rsidP="00D16D42">
      <w:pPr>
        <w:jc w:val="right"/>
        <w:rPr>
          <w:sz w:val="28"/>
          <w:szCs w:val="28"/>
          <w:lang w:val="uk-UA"/>
        </w:rPr>
      </w:pPr>
    </w:p>
    <w:p w:rsidR="000228D8" w:rsidRPr="00BD1AF8" w:rsidRDefault="000228D8" w:rsidP="00D16D42">
      <w:pPr>
        <w:rPr>
          <w:sz w:val="28"/>
          <w:szCs w:val="28"/>
          <w:lang w:val="uk-UA"/>
        </w:rPr>
      </w:pPr>
    </w:p>
    <w:p w:rsidR="000228D8" w:rsidRDefault="000228D8" w:rsidP="00D16D42">
      <w:pPr>
        <w:jc w:val="center"/>
        <w:rPr>
          <w:b/>
          <w:sz w:val="56"/>
          <w:szCs w:val="56"/>
          <w:lang w:val="uk-UA"/>
        </w:rPr>
      </w:pPr>
      <w:r w:rsidRPr="0060675E">
        <w:rPr>
          <w:b/>
          <w:sz w:val="56"/>
          <w:szCs w:val="56"/>
          <w:lang w:val="uk-UA"/>
        </w:rPr>
        <w:t>П</w:t>
      </w:r>
      <w:r w:rsidRPr="00553D94">
        <w:rPr>
          <w:b/>
          <w:sz w:val="56"/>
          <w:szCs w:val="56"/>
          <w:lang w:val="uk-UA"/>
        </w:rPr>
        <w:t>рограма</w:t>
      </w:r>
      <w:r>
        <w:rPr>
          <w:b/>
          <w:sz w:val="56"/>
          <w:szCs w:val="56"/>
          <w:lang w:val="uk-UA"/>
        </w:rPr>
        <w:t xml:space="preserve"> </w:t>
      </w:r>
    </w:p>
    <w:p w:rsidR="000228D8" w:rsidRPr="00A45009" w:rsidRDefault="000228D8" w:rsidP="00D16D42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забезпечення виплат одноразової допомоги вдовам громадян, померлих внаслідок Чорнобильської катастрофи у Хмільницькому районі на 20</w:t>
      </w:r>
      <w:proofErr w:type="spellStart"/>
      <w:r w:rsidRPr="00FC41B4">
        <w:rPr>
          <w:b/>
          <w:sz w:val="56"/>
          <w:szCs w:val="56"/>
        </w:rPr>
        <w:t>20</w:t>
      </w:r>
      <w:proofErr w:type="spellEnd"/>
      <w:r>
        <w:rPr>
          <w:b/>
          <w:sz w:val="56"/>
          <w:szCs w:val="56"/>
          <w:lang w:val="uk-UA"/>
        </w:rPr>
        <w:t>-2022 ро</w:t>
      </w:r>
      <w:r w:rsidRPr="0060675E">
        <w:rPr>
          <w:b/>
          <w:sz w:val="56"/>
          <w:szCs w:val="56"/>
          <w:lang w:val="uk-UA"/>
        </w:rPr>
        <w:t>к</w:t>
      </w:r>
      <w:r>
        <w:rPr>
          <w:b/>
          <w:sz w:val="56"/>
          <w:szCs w:val="56"/>
          <w:lang w:val="uk-UA"/>
        </w:rPr>
        <w:t>и</w:t>
      </w:r>
    </w:p>
    <w:p w:rsidR="000228D8" w:rsidRPr="00694D70" w:rsidRDefault="000228D8" w:rsidP="00D16D42">
      <w:pPr>
        <w:pStyle w:val="Style7"/>
        <w:widowControl/>
        <w:spacing w:line="317" w:lineRule="exact"/>
        <w:ind w:left="5122"/>
        <w:jc w:val="left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br w:type="page"/>
      </w:r>
      <w:r w:rsidRPr="00694D70">
        <w:rPr>
          <w:rStyle w:val="FontStyle22"/>
          <w:sz w:val="28"/>
          <w:szCs w:val="28"/>
          <w:lang w:val="uk-UA" w:eastAsia="uk-UA"/>
        </w:rPr>
        <w:lastRenderedPageBreak/>
        <w:t>Додаток</w:t>
      </w:r>
    </w:p>
    <w:p w:rsidR="000228D8" w:rsidRPr="00694D70" w:rsidRDefault="000228D8" w:rsidP="00D16D42">
      <w:pPr>
        <w:pStyle w:val="Style7"/>
        <w:widowControl/>
        <w:tabs>
          <w:tab w:val="left" w:leader="underscore" w:pos="6974"/>
        </w:tabs>
        <w:spacing w:line="317" w:lineRule="exact"/>
        <w:ind w:left="5141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 xml:space="preserve">до рішення __ </w:t>
      </w:r>
      <w:r w:rsidRPr="00694D70">
        <w:rPr>
          <w:rStyle w:val="FontStyle22"/>
          <w:sz w:val="28"/>
          <w:szCs w:val="28"/>
          <w:lang w:val="uk-UA" w:eastAsia="uk-UA"/>
        </w:rPr>
        <w:t>сесії районної ради</w:t>
      </w:r>
    </w:p>
    <w:p w:rsidR="000228D8" w:rsidRPr="00694D70" w:rsidRDefault="000228D8" w:rsidP="00D16D42">
      <w:pPr>
        <w:pStyle w:val="Style7"/>
        <w:widowControl/>
        <w:tabs>
          <w:tab w:val="left" w:leader="underscore" w:pos="7987"/>
        </w:tabs>
        <w:spacing w:line="317" w:lineRule="exact"/>
        <w:ind w:left="5078"/>
        <w:jc w:val="left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 xml:space="preserve">__ скликання від __ __ 2019 </w:t>
      </w:r>
      <w:r w:rsidRPr="00694D70">
        <w:rPr>
          <w:rStyle w:val="FontStyle22"/>
          <w:sz w:val="28"/>
          <w:szCs w:val="28"/>
          <w:lang w:val="uk-UA" w:eastAsia="uk-UA"/>
        </w:rPr>
        <w:t>року</w:t>
      </w:r>
    </w:p>
    <w:p w:rsidR="000228D8" w:rsidRDefault="000228D8" w:rsidP="00D16D42">
      <w:pPr>
        <w:pStyle w:val="Style5"/>
        <w:widowControl/>
        <w:spacing w:line="240" w:lineRule="exact"/>
        <w:rPr>
          <w:sz w:val="28"/>
          <w:szCs w:val="28"/>
          <w:lang w:val="uk-UA"/>
        </w:rPr>
      </w:pPr>
    </w:p>
    <w:p w:rsidR="000228D8" w:rsidRPr="00D16D42" w:rsidRDefault="000228D8" w:rsidP="00D16D42">
      <w:pPr>
        <w:pStyle w:val="Style5"/>
        <w:widowControl/>
        <w:spacing w:line="240" w:lineRule="exact"/>
        <w:rPr>
          <w:sz w:val="28"/>
          <w:szCs w:val="28"/>
          <w:lang w:val="uk-UA"/>
        </w:rPr>
      </w:pPr>
    </w:p>
    <w:p w:rsidR="000228D8" w:rsidRPr="00B14105" w:rsidRDefault="000228D8" w:rsidP="00D16D42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14105">
        <w:rPr>
          <w:b/>
          <w:sz w:val="28"/>
          <w:szCs w:val="28"/>
          <w:lang w:val="uk-UA"/>
        </w:rPr>
        <w:t xml:space="preserve">П А С П О Р Т </w:t>
      </w:r>
    </w:p>
    <w:p w:rsidR="000228D8" w:rsidRDefault="000228D8" w:rsidP="00D16D42">
      <w:pPr>
        <w:ind w:firstLine="709"/>
        <w:jc w:val="center"/>
        <w:rPr>
          <w:b/>
          <w:sz w:val="28"/>
          <w:szCs w:val="28"/>
          <w:lang w:val="uk-UA"/>
        </w:rPr>
      </w:pPr>
      <w:r w:rsidRPr="00B14105">
        <w:rPr>
          <w:b/>
          <w:sz w:val="28"/>
          <w:szCs w:val="28"/>
          <w:lang w:val="uk-UA"/>
        </w:rPr>
        <w:t xml:space="preserve">Районної Програми </w:t>
      </w:r>
      <w:r w:rsidR="000B0B08" w:rsidRPr="000B0B08">
        <w:rPr>
          <w:b/>
          <w:sz w:val="28"/>
          <w:szCs w:val="28"/>
          <w:lang w:val="uk-UA"/>
        </w:rPr>
        <w:t>забезпечення виплат одноразової допомоги вдовам громадян, померлих внаслідок Чорнобильської катастрофи у Хмільницькому районі на 2020-2022 роки</w:t>
      </w:r>
    </w:p>
    <w:p w:rsidR="000228D8" w:rsidRPr="00B14105" w:rsidRDefault="000228D8" w:rsidP="00D16D42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71"/>
        <w:gridCol w:w="5346"/>
      </w:tblGrid>
      <w:tr w:rsidR="000228D8" w:rsidRPr="000B0B08" w:rsidTr="00FB3D24">
        <w:tc>
          <w:tcPr>
            <w:tcW w:w="568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71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46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Управл</w:t>
            </w:r>
            <w:r>
              <w:rPr>
                <w:sz w:val="28"/>
                <w:szCs w:val="28"/>
                <w:lang w:val="uk-UA"/>
              </w:rPr>
              <w:t xml:space="preserve">іння соціальної та молодіжної </w:t>
            </w:r>
            <w:r w:rsidRPr="00B14105">
              <w:rPr>
                <w:sz w:val="28"/>
                <w:szCs w:val="28"/>
                <w:lang w:val="uk-UA"/>
              </w:rPr>
              <w:t>політики райдержадміністрації</w:t>
            </w:r>
          </w:p>
        </w:tc>
      </w:tr>
      <w:tr w:rsidR="000228D8" w:rsidRPr="000B0B08" w:rsidTr="00FB3D24">
        <w:tc>
          <w:tcPr>
            <w:tcW w:w="568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71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46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Управл</w:t>
            </w:r>
            <w:r>
              <w:rPr>
                <w:sz w:val="28"/>
                <w:szCs w:val="28"/>
                <w:lang w:val="uk-UA"/>
              </w:rPr>
              <w:t xml:space="preserve">іння соціальної та молодіжної </w:t>
            </w:r>
            <w:r w:rsidRPr="00B14105">
              <w:rPr>
                <w:sz w:val="28"/>
                <w:szCs w:val="28"/>
                <w:lang w:val="uk-UA"/>
              </w:rPr>
              <w:t>політики райдержадміністрації</w:t>
            </w:r>
          </w:p>
        </w:tc>
      </w:tr>
      <w:tr w:rsidR="000228D8" w:rsidRPr="00B14105" w:rsidTr="00FB3D24">
        <w:tc>
          <w:tcPr>
            <w:tcW w:w="568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71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B14105">
              <w:rPr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B14105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346" w:type="dxa"/>
          </w:tcPr>
          <w:p w:rsidR="000228D8" w:rsidRPr="00B14105" w:rsidRDefault="000228D8" w:rsidP="00D16D42">
            <w:pPr>
              <w:suppressAutoHyphens/>
              <w:rPr>
                <w:color w:val="FF0000"/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228D8" w:rsidRPr="000B0B08" w:rsidTr="00FB3D24">
        <w:tc>
          <w:tcPr>
            <w:tcW w:w="568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71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46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Управл</w:t>
            </w:r>
            <w:r>
              <w:rPr>
                <w:sz w:val="28"/>
                <w:szCs w:val="28"/>
                <w:lang w:val="uk-UA"/>
              </w:rPr>
              <w:t xml:space="preserve">іння соціальної та молодіжної </w:t>
            </w:r>
            <w:r w:rsidRPr="00B14105">
              <w:rPr>
                <w:sz w:val="28"/>
                <w:szCs w:val="28"/>
                <w:lang w:val="uk-UA"/>
              </w:rPr>
              <w:t>політики райдержадміністрації</w:t>
            </w:r>
          </w:p>
        </w:tc>
      </w:tr>
      <w:tr w:rsidR="000228D8" w:rsidRPr="000B0B08" w:rsidTr="00D16D42">
        <w:trPr>
          <w:trHeight w:val="1224"/>
        </w:trPr>
        <w:tc>
          <w:tcPr>
            <w:tcW w:w="568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71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346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Управл</w:t>
            </w:r>
            <w:r>
              <w:rPr>
                <w:sz w:val="28"/>
                <w:szCs w:val="28"/>
                <w:lang w:val="uk-UA"/>
              </w:rPr>
              <w:t xml:space="preserve">іння соціальної та молодіжної </w:t>
            </w:r>
            <w:r w:rsidRPr="00B14105">
              <w:rPr>
                <w:sz w:val="28"/>
                <w:szCs w:val="28"/>
                <w:lang w:val="uk-UA"/>
              </w:rPr>
              <w:t xml:space="preserve">політики, </w:t>
            </w:r>
            <w:r>
              <w:rPr>
                <w:sz w:val="28"/>
                <w:szCs w:val="28"/>
                <w:lang w:val="uk-UA"/>
              </w:rPr>
              <w:t>управління, відділи Хмільницької РДА</w:t>
            </w:r>
          </w:p>
        </w:tc>
      </w:tr>
      <w:tr w:rsidR="000228D8" w:rsidRPr="00B14105" w:rsidTr="00FB3D24">
        <w:trPr>
          <w:trHeight w:val="399"/>
        </w:trPr>
        <w:tc>
          <w:tcPr>
            <w:tcW w:w="568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71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46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2020-2022 роки</w:t>
            </w:r>
          </w:p>
        </w:tc>
      </w:tr>
      <w:tr w:rsidR="000228D8" w:rsidRPr="00B14105" w:rsidTr="00FB3D24">
        <w:tc>
          <w:tcPr>
            <w:tcW w:w="568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71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46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 xml:space="preserve">Районний </w:t>
            </w:r>
            <w:r>
              <w:rPr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0228D8" w:rsidRPr="00B14105" w:rsidTr="00FB3D24">
        <w:tc>
          <w:tcPr>
            <w:tcW w:w="568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71" w:type="dxa"/>
          </w:tcPr>
          <w:p w:rsidR="000228D8" w:rsidRPr="00B14105" w:rsidRDefault="000228D8" w:rsidP="00D16D42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B14105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346" w:type="dxa"/>
          </w:tcPr>
          <w:p w:rsidR="000228D8" w:rsidRPr="00B14105" w:rsidRDefault="000228D8" w:rsidP="00D16D42">
            <w:pPr>
              <w:numPr>
                <w:ilvl w:val="0"/>
                <w:numId w:val="2"/>
              </w:numPr>
              <w:suppressAutoHyphens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593</w:t>
            </w:r>
            <w:r w:rsidRPr="00B14105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0228D8" w:rsidRDefault="000228D8" w:rsidP="00D16D42">
      <w:pPr>
        <w:pStyle w:val="Style1"/>
        <w:widowControl/>
        <w:tabs>
          <w:tab w:val="left" w:pos="245"/>
        </w:tabs>
        <w:spacing w:line="240" w:lineRule="auto"/>
        <w:ind w:left="1429"/>
        <w:rPr>
          <w:rStyle w:val="FontStyle21"/>
          <w:sz w:val="28"/>
          <w:szCs w:val="28"/>
          <w:lang w:val="uk-UA" w:eastAsia="uk-UA"/>
        </w:rPr>
      </w:pPr>
    </w:p>
    <w:p w:rsidR="000228D8" w:rsidRDefault="000228D8" w:rsidP="00D16D42">
      <w:pPr>
        <w:pStyle w:val="Style1"/>
        <w:widowControl/>
        <w:tabs>
          <w:tab w:val="left" w:pos="245"/>
        </w:tabs>
        <w:spacing w:line="240" w:lineRule="auto"/>
        <w:ind w:left="1429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br w:type="page"/>
      </w:r>
    </w:p>
    <w:p w:rsidR="000228D8" w:rsidRPr="00694D70" w:rsidRDefault="000228D8" w:rsidP="00D16D42">
      <w:pPr>
        <w:pStyle w:val="Style1"/>
        <w:widowControl/>
        <w:numPr>
          <w:ilvl w:val="0"/>
          <w:numId w:val="3"/>
        </w:numPr>
        <w:tabs>
          <w:tab w:val="left" w:pos="245"/>
        </w:tabs>
        <w:spacing w:line="240" w:lineRule="auto"/>
        <w:jc w:val="center"/>
        <w:rPr>
          <w:rStyle w:val="FontStyle21"/>
          <w:sz w:val="28"/>
          <w:szCs w:val="28"/>
          <w:lang w:val="uk-UA" w:eastAsia="uk-UA"/>
        </w:rPr>
      </w:pPr>
      <w:r w:rsidRPr="00694D70">
        <w:rPr>
          <w:rStyle w:val="FontStyle21"/>
          <w:sz w:val="28"/>
          <w:szCs w:val="28"/>
          <w:lang w:val="uk-UA" w:eastAsia="uk-UA"/>
        </w:rPr>
        <w:t>Загальні положення</w:t>
      </w:r>
      <w:r>
        <w:rPr>
          <w:rStyle w:val="FontStyle21"/>
          <w:sz w:val="28"/>
          <w:szCs w:val="28"/>
          <w:lang w:val="uk-UA" w:eastAsia="uk-UA"/>
        </w:rPr>
        <w:t>.</w:t>
      </w:r>
    </w:p>
    <w:p w:rsidR="000228D8" w:rsidRPr="00694D70" w:rsidRDefault="000228D8" w:rsidP="00D16D42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694D70">
        <w:rPr>
          <w:rStyle w:val="FontStyle22"/>
          <w:sz w:val="28"/>
          <w:szCs w:val="28"/>
          <w:lang w:val="uk-UA" w:eastAsia="uk-UA"/>
        </w:rPr>
        <w:t>П</w:t>
      </w:r>
      <w:bookmarkStart w:id="0" w:name="_GoBack"/>
      <w:bookmarkEnd w:id="0"/>
      <w:r w:rsidRPr="00694D70">
        <w:rPr>
          <w:rStyle w:val="FontStyle22"/>
          <w:sz w:val="28"/>
          <w:szCs w:val="28"/>
          <w:lang w:val="uk-UA" w:eastAsia="uk-UA"/>
        </w:rPr>
        <w:t xml:space="preserve">рограма розроблена на виконання Указу Президента України </w:t>
      </w:r>
      <w:proofErr w:type="spellStart"/>
      <w:r>
        <w:rPr>
          <w:sz w:val="28"/>
          <w:szCs w:val="28"/>
        </w:rPr>
        <w:t>від</w:t>
      </w:r>
      <w:proofErr w:type="spellEnd"/>
      <w:r w:rsidRPr="007C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листопада 2006 року № 945 </w:t>
      </w:r>
      <w:r w:rsidRPr="00694D70">
        <w:rPr>
          <w:rStyle w:val="FontStyle22"/>
          <w:sz w:val="28"/>
          <w:szCs w:val="28"/>
          <w:lang w:val="uk-UA" w:eastAsia="uk-UA"/>
        </w:rPr>
        <w:t>«Про День вшанування учасників ліквідації наслідків аварії на Чорнобильській АЕС»</w:t>
      </w:r>
      <w:r>
        <w:rPr>
          <w:rStyle w:val="FontStyle22"/>
          <w:sz w:val="28"/>
          <w:szCs w:val="28"/>
          <w:lang w:val="uk-UA" w:eastAsia="uk-UA"/>
        </w:rPr>
        <w:t>.</w:t>
      </w:r>
    </w:p>
    <w:p w:rsidR="000228D8" w:rsidRPr="00694D70" w:rsidRDefault="000228D8" w:rsidP="00D16D42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694D70">
        <w:rPr>
          <w:rStyle w:val="FontStyle22"/>
          <w:sz w:val="28"/>
          <w:szCs w:val="28"/>
          <w:lang w:val="uk-UA" w:eastAsia="uk-UA"/>
        </w:rPr>
        <w:t>Відповідно до рішення 13 сесії обласної ради</w:t>
      </w:r>
      <w:r>
        <w:rPr>
          <w:rStyle w:val="FontStyle22"/>
          <w:sz w:val="28"/>
          <w:szCs w:val="28"/>
          <w:lang w:val="uk-UA" w:eastAsia="uk-UA"/>
        </w:rPr>
        <w:t xml:space="preserve"> 5 скликання від 25.10.2007р. (</w:t>
      </w:r>
      <w:r w:rsidRPr="00694D70">
        <w:rPr>
          <w:rStyle w:val="FontStyle22"/>
          <w:sz w:val="28"/>
          <w:szCs w:val="28"/>
          <w:lang w:val="uk-UA" w:eastAsia="uk-UA"/>
        </w:rPr>
        <w:t>зі змінами п.30 рішення 13 сесії обласної ради 6 скликання від 18.12.2012 року № 476) фінансування зазначеної виплати передбачається за рахунок бюджетів районів.</w:t>
      </w:r>
    </w:p>
    <w:p w:rsidR="000228D8" w:rsidRPr="00694D70" w:rsidRDefault="000228D8" w:rsidP="00D16D42">
      <w:pPr>
        <w:pStyle w:val="Style1"/>
        <w:widowControl/>
        <w:tabs>
          <w:tab w:val="left" w:pos="278"/>
        </w:tabs>
        <w:spacing w:line="240" w:lineRule="auto"/>
        <w:ind w:firstLine="709"/>
        <w:jc w:val="center"/>
        <w:rPr>
          <w:rStyle w:val="FontStyle21"/>
          <w:sz w:val="28"/>
          <w:szCs w:val="28"/>
          <w:lang w:val="uk-UA" w:eastAsia="uk-UA"/>
        </w:rPr>
      </w:pPr>
      <w:r w:rsidRPr="00694D70">
        <w:rPr>
          <w:rStyle w:val="FontStyle21"/>
          <w:sz w:val="28"/>
          <w:szCs w:val="28"/>
          <w:lang w:val="uk-UA" w:eastAsia="uk-UA"/>
        </w:rPr>
        <w:t>2.</w:t>
      </w:r>
      <w:r>
        <w:rPr>
          <w:rStyle w:val="FontStyle21"/>
          <w:b w:val="0"/>
          <w:bCs w:val="0"/>
          <w:sz w:val="28"/>
          <w:szCs w:val="28"/>
          <w:lang w:val="uk-UA" w:eastAsia="uk-UA"/>
        </w:rPr>
        <w:t xml:space="preserve"> </w:t>
      </w:r>
      <w:r w:rsidRPr="00694D70">
        <w:rPr>
          <w:rStyle w:val="FontStyle21"/>
          <w:sz w:val="28"/>
          <w:szCs w:val="28"/>
          <w:lang w:val="uk-UA" w:eastAsia="uk-UA"/>
        </w:rPr>
        <w:t>Мета:</w:t>
      </w:r>
    </w:p>
    <w:p w:rsidR="000228D8" w:rsidRPr="00BB1DC0" w:rsidRDefault="000228D8" w:rsidP="00D16D42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  <w:lang w:eastAsia="uk-UA"/>
        </w:rPr>
      </w:pPr>
      <w:r w:rsidRPr="00694D70">
        <w:rPr>
          <w:rStyle w:val="FontStyle22"/>
          <w:sz w:val="28"/>
          <w:szCs w:val="28"/>
          <w:lang w:val="uk-UA" w:eastAsia="uk-UA"/>
        </w:rPr>
        <w:t>Забезпечення надання допомоги вдовам постраждалих громадян, смерть яких пов’язана з Чорнобильською катастрофою.</w:t>
      </w:r>
    </w:p>
    <w:p w:rsidR="000228D8" w:rsidRPr="00694D70" w:rsidRDefault="000228D8" w:rsidP="00D16D42">
      <w:pPr>
        <w:pStyle w:val="Style1"/>
        <w:widowControl/>
        <w:tabs>
          <w:tab w:val="left" w:pos="278"/>
        </w:tabs>
        <w:spacing w:line="240" w:lineRule="auto"/>
        <w:ind w:firstLine="709"/>
        <w:jc w:val="center"/>
        <w:rPr>
          <w:rStyle w:val="FontStyle21"/>
          <w:sz w:val="28"/>
          <w:szCs w:val="28"/>
          <w:lang w:val="uk-UA" w:eastAsia="uk-UA"/>
        </w:rPr>
      </w:pPr>
      <w:r w:rsidRPr="00694D70">
        <w:rPr>
          <w:rStyle w:val="FontStyle21"/>
          <w:sz w:val="28"/>
          <w:szCs w:val="28"/>
          <w:lang w:val="uk-UA" w:eastAsia="uk-UA"/>
        </w:rPr>
        <w:t>3.</w:t>
      </w:r>
      <w:r>
        <w:rPr>
          <w:rStyle w:val="FontStyle21"/>
          <w:b w:val="0"/>
          <w:bCs w:val="0"/>
          <w:sz w:val="28"/>
          <w:szCs w:val="28"/>
          <w:lang w:val="uk-UA" w:eastAsia="uk-UA"/>
        </w:rPr>
        <w:t xml:space="preserve"> </w:t>
      </w:r>
      <w:r w:rsidRPr="00694D70">
        <w:rPr>
          <w:rStyle w:val="FontStyle21"/>
          <w:sz w:val="28"/>
          <w:szCs w:val="28"/>
          <w:lang w:val="uk-UA" w:eastAsia="uk-UA"/>
        </w:rPr>
        <w:t>Завдання:</w:t>
      </w:r>
    </w:p>
    <w:p w:rsidR="000228D8" w:rsidRDefault="000228D8" w:rsidP="00D16D42">
      <w:pPr>
        <w:pStyle w:val="Style2"/>
        <w:widowControl/>
        <w:spacing w:line="240" w:lineRule="auto"/>
        <w:ind w:firstLine="709"/>
        <w:jc w:val="both"/>
        <w:rPr>
          <w:rStyle w:val="FontStyle22"/>
          <w:sz w:val="28"/>
          <w:szCs w:val="28"/>
          <w:lang w:val="uk-UA" w:eastAsia="uk-UA"/>
        </w:rPr>
      </w:pPr>
      <w:r w:rsidRPr="00694D70">
        <w:rPr>
          <w:rStyle w:val="FontStyle22"/>
          <w:sz w:val="28"/>
          <w:szCs w:val="28"/>
          <w:lang w:val="uk-UA" w:eastAsia="uk-UA"/>
        </w:rPr>
        <w:t>Здійснення заходів з покращення соціального захисту вдів, померлих громадян, смерть яких пов'язана з Чорнобильською катастрофою,</w:t>
      </w:r>
      <w:r>
        <w:rPr>
          <w:rStyle w:val="FontStyle22"/>
          <w:sz w:val="28"/>
          <w:szCs w:val="28"/>
          <w:lang w:val="uk-UA" w:eastAsia="uk-UA"/>
        </w:rPr>
        <w:t xml:space="preserve"> </w:t>
      </w:r>
      <w:r w:rsidRPr="00694D70">
        <w:rPr>
          <w:rStyle w:val="FontStyle22"/>
          <w:sz w:val="28"/>
          <w:szCs w:val="28"/>
          <w:lang w:val="uk-UA" w:eastAsia="uk-UA"/>
        </w:rPr>
        <w:t>шляхом надання одноразової допомоги</w:t>
      </w:r>
      <w:r>
        <w:rPr>
          <w:rStyle w:val="FontStyle22"/>
          <w:sz w:val="28"/>
          <w:szCs w:val="28"/>
          <w:lang w:val="uk-UA" w:eastAsia="uk-UA"/>
        </w:rPr>
        <w:t>.</w:t>
      </w:r>
    </w:p>
    <w:p w:rsidR="000228D8" w:rsidRPr="00694D70" w:rsidRDefault="000228D8" w:rsidP="00D16D42">
      <w:pPr>
        <w:pStyle w:val="Style1"/>
        <w:widowControl/>
        <w:tabs>
          <w:tab w:val="left" w:pos="461"/>
        </w:tabs>
        <w:spacing w:line="240" w:lineRule="auto"/>
        <w:ind w:firstLine="709"/>
        <w:jc w:val="center"/>
        <w:rPr>
          <w:rStyle w:val="FontStyle21"/>
          <w:sz w:val="28"/>
          <w:szCs w:val="28"/>
          <w:lang w:val="uk-UA" w:eastAsia="uk-UA"/>
        </w:rPr>
      </w:pPr>
      <w:r w:rsidRPr="00694D70">
        <w:rPr>
          <w:rStyle w:val="FontStyle21"/>
          <w:sz w:val="28"/>
          <w:szCs w:val="28"/>
          <w:lang w:val="uk-UA" w:eastAsia="uk-UA"/>
        </w:rPr>
        <w:t>4.Фінансове забезпечення виконання програми та очікувані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694D70">
        <w:rPr>
          <w:rStyle w:val="FontStyle21"/>
          <w:sz w:val="28"/>
          <w:szCs w:val="28"/>
          <w:lang w:val="uk-UA" w:eastAsia="uk-UA"/>
        </w:rPr>
        <w:t>результати.</w:t>
      </w:r>
    </w:p>
    <w:p w:rsidR="000228D8" w:rsidRPr="00694D70" w:rsidRDefault="000228D8" w:rsidP="00D16D42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694D70">
        <w:rPr>
          <w:rStyle w:val="FontStyle22"/>
          <w:sz w:val="28"/>
          <w:szCs w:val="28"/>
          <w:lang w:val="uk-UA" w:eastAsia="uk-UA"/>
        </w:rPr>
        <w:t>Фінансування програми здійснюватиме</w:t>
      </w:r>
      <w:r>
        <w:rPr>
          <w:rStyle w:val="FontStyle22"/>
          <w:sz w:val="28"/>
          <w:szCs w:val="28"/>
          <w:lang w:val="uk-UA" w:eastAsia="uk-UA"/>
        </w:rPr>
        <w:t xml:space="preserve">ться відповідно </w:t>
      </w:r>
      <w:r w:rsidRPr="00694D70">
        <w:rPr>
          <w:rStyle w:val="FontStyle22"/>
          <w:sz w:val="28"/>
          <w:szCs w:val="28"/>
          <w:lang w:val="uk-UA" w:eastAsia="uk-UA"/>
        </w:rPr>
        <w:t>до законодавства за рахунок коштів, передбачених у районному бюджеті.</w:t>
      </w:r>
    </w:p>
    <w:p w:rsidR="000228D8" w:rsidRPr="00694D70" w:rsidRDefault="000228D8" w:rsidP="00D16D42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694D70">
        <w:rPr>
          <w:rStyle w:val="FontStyle22"/>
          <w:sz w:val="28"/>
          <w:szCs w:val="28"/>
          <w:lang w:val="uk-UA" w:eastAsia="uk-UA"/>
        </w:rPr>
        <w:t>Фінансове забезпечення здійснюється на виконання рішення 13 сесії обласної ради 5 скликання від 25.10.2007 року</w:t>
      </w:r>
      <w:r>
        <w:rPr>
          <w:rStyle w:val="FontStyle22"/>
          <w:sz w:val="28"/>
          <w:szCs w:val="28"/>
          <w:lang w:val="uk-UA" w:eastAsia="uk-UA"/>
        </w:rPr>
        <w:t>.</w:t>
      </w:r>
    </w:p>
    <w:p w:rsidR="000228D8" w:rsidRDefault="000228D8" w:rsidP="00D16D42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694D70">
        <w:rPr>
          <w:rStyle w:val="FontStyle22"/>
          <w:sz w:val="28"/>
          <w:szCs w:val="28"/>
          <w:lang w:val="uk-UA" w:eastAsia="uk-UA"/>
        </w:rPr>
        <w:t>Для реалізації Програми для надання одноразової адресної допомоги необхідно провести випл</w:t>
      </w:r>
      <w:r>
        <w:rPr>
          <w:rStyle w:val="FontStyle22"/>
          <w:sz w:val="28"/>
          <w:szCs w:val="28"/>
          <w:lang w:val="uk-UA" w:eastAsia="uk-UA"/>
        </w:rPr>
        <w:t xml:space="preserve">ату коштів на загальну суму 82593 грн. </w:t>
      </w:r>
    </w:p>
    <w:p w:rsidR="000228D8" w:rsidRPr="00694D70" w:rsidRDefault="000228D8" w:rsidP="00D16D42">
      <w:pPr>
        <w:pStyle w:val="Style1"/>
        <w:widowControl/>
        <w:tabs>
          <w:tab w:val="left" w:pos="274"/>
        </w:tabs>
        <w:spacing w:line="240" w:lineRule="auto"/>
        <w:ind w:firstLine="709"/>
        <w:jc w:val="center"/>
        <w:rPr>
          <w:rStyle w:val="FontStyle21"/>
          <w:sz w:val="28"/>
          <w:szCs w:val="28"/>
          <w:lang w:val="uk-UA" w:eastAsia="uk-UA"/>
        </w:rPr>
      </w:pPr>
      <w:r w:rsidRPr="00694D70">
        <w:rPr>
          <w:rStyle w:val="FontStyle21"/>
          <w:sz w:val="28"/>
          <w:szCs w:val="28"/>
          <w:lang w:val="uk-UA" w:eastAsia="uk-UA"/>
        </w:rPr>
        <w:t>5.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694D70">
        <w:rPr>
          <w:rStyle w:val="FontStyle21"/>
          <w:sz w:val="28"/>
          <w:szCs w:val="28"/>
          <w:lang w:val="uk-UA" w:eastAsia="uk-UA"/>
        </w:rPr>
        <w:t>Результативні показники:</w:t>
      </w: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694D70">
        <w:rPr>
          <w:rStyle w:val="FontStyle21"/>
          <w:sz w:val="28"/>
          <w:szCs w:val="28"/>
          <w:lang w:val="uk-UA" w:eastAsia="uk-UA"/>
        </w:rPr>
        <w:t xml:space="preserve">Показники затрат </w:t>
      </w:r>
      <w:r w:rsidRPr="00694D70">
        <w:rPr>
          <w:rStyle w:val="FontStyle22"/>
          <w:sz w:val="28"/>
          <w:szCs w:val="28"/>
          <w:lang w:val="uk-UA" w:eastAsia="uk-UA"/>
        </w:rPr>
        <w:t xml:space="preserve">- загальна сума витрат для реалізації даної програми </w:t>
      </w:r>
      <w:r>
        <w:rPr>
          <w:rStyle w:val="FontStyle22"/>
          <w:sz w:val="28"/>
          <w:szCs w:val="28"/>
          <w:lang w:val="uk-UA" w:eastAsia="uk-UA"/>
        </w:rPr>
        <w:t xml:space="preserve">в розрізі років </w:t>
      </w:r>
      <w:r w:rsidRPr="00694D70">
        <w:rPr>
          <w:rStyle w:val="FontStyle22"/>
          <w:sz w:val="28"/>
          <w:szCs w:val="28"/>
          <w:lang w:val="uk-UA" w:eastAsia="uk-UA"/>
        </w:rPr>
        <w:t>становить</w:t>
      </w:r>
      <w:r>
        <w:rPr>
          <w:rStyle w:val="FontStyle22"/>
          <w:sz w:val="28"/>
          <w:szCs w:val="28"/>
          <w:lang w:val="uk-UA" w:eastAsia="uk-UA"/>
        </w:rPr>
        <w:t xml:space="preserve">: </w:t>
      </w:r>
      <w:r>
        <w:rPr>
          <w:rStyle w:val="FontStyle22"/>
          <w:sz w:val="28"/>
          <w:szCs w:val="28"/>
          <w:lang w:val="uk-UA" w:eastAsia="uk-UA"/>
        </w:rPr>
        <w:tab/>
        <w:t>2020 рік — 25976,50 грн.;</w:t>
      </w: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ab/>
        <w:t>2021 рік — 27516,50 грн.;</w:t>
      </w: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ab/>
        <w:t>2022 рік — 29095,00 грн.</w:t>
      </w:r>
    </w:p>
    <w:p w:rsidR="000228D8" w:rsidRPr="00694D70" w:rsidRDefault="000228D8" w:rsidP="00D16D42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694D70">
        <w:rPr>
          <w:rStyle w:val="FontStyle21"/>
          <w:sz w:val="28"/>
          <w:szCs w:val="28"/>
          <w:lang w:val="uk-UA" w:eastAsia="uk-UA"/>
        </w:rPr>
        <w:t xml:space="preserve">Показники продукту </w:t>
      </w:r>
      <w:r w:rsidRPr="00694D70">
        <w:rPr>
          <w:rStyle w:val="FontStyle22"/>
          <w:sz w:val="28"/>
          <w:szCs w:val="28"/>
          <w:lang w:val="uk-UA" w:eastAsia="uk-UA"/>
        </w:rPr>
        <w:t xml:space="preserve">- загальна кількість вдів, які зареєстровані в районні становить </w:t>
      </w:r>
      <w:r>
        <w:rPr>
          <w:rStyle w:val="FontStyle21"/>
          <w:sz w:val="28"/>
          <w:szCs w:val="28"/>
          <w:lang w:val="uk-UA" w:eastAsia="uk-UA"/>
        </w:rPr>
        <w:t>11</w:t>
      </w:r>
      <w:r w:rsidRPr="00694D70">
        <w:rPr>
          <w:rStyle w:val="FontStyle21"/>
          <w:sz w:val="28"/>
          <w:szCs w:val="28"/>
          <w:lang w:val="uk-UA" w:eastAsia="uk-UA"/>
        </w:rPr>
        <w:t xml:space="preserve"> </w:t>
      </w:r>
      <w:proofErr w:type="spellStart"/>
      <w:r w:rsidRPr="0060675E">
        <w:rPr>
          <w:rStyle w:val="FontStyle22"/>
          <w:sz w:val="28"/>
          <w:szCs w:val="28"/>
          <w:lang w:eastAsia="uk-UA"/>
        </w:rPr>
        <w:t>осіб</w:t>
      </w:r>
      <w:proofErr w:type="spellEnd"/>
      <w:r w:rsidRPr="00694D70">
        <w:rPr>
          <w:rStyle w:val="FontStyle22"/>
          <w:sz w:val="28"/>
          <w:szCs w:val="28"/>
          <w:lang w:val="uk-UA" w:eastAsia="uk-UA"/>
        </w:rPr>
        <w:t>.</w:t>
      </w:r>
    </w:p>
    <w:p w:rsidR="000228D8" w:rsidRDefault="000228D8" w:rsidP="00D16D42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694D70">
        <w:rPr>
          <w:rStyle w:val="FontStyle21"/>
          <w:sz w:val="28"/>
          <w:szCs w:val="28"/>
          <w:lang w:val="uk-UA" w:eastAsia="uk-UA"/>
        </w:rPr>
        <w:t xml:space="preserve">Показник ефективності </w:t>
      </w:r>
      <w:r w:rsidRPr="00694D70">
        <w:rPr>
          <w:rStyle w:val="FontStyle22"/>
          <w:sz w:val="28"/>
          <w:szCs w:val="28"/>
          <w:lang w:val="uk-UA" w:eastAsia="uk-UA"/>
        </w:rPr>
        <w:t>- виплата допомоги вдовам встановлена в розмірі</w:t>
      </w:r>
      <w:r>
        <w:rPr>
          <w:rStyle w:val="FontStyle22"/>
          <w:sz w:val="28"/>
          <w:szCs w:val="28"/>
          <w:lang w:val="uk-UA" w:eastAsia="uk-UA"/>
        </w:rPr>
        <w:t xml:space="preserve"> </w:t>
      </w:r>
      <w:r w:rsidRPr="00694D70">
        <w:rPr>
          <w:rStyle w:val="FontStyle22"/>
          <w:sz w:val="28"/>
          <w:szCs w:val="28"/>
          <w:lang w:val="uk-UA" w:eastAsia="uk-UA"/>
        </w:rPr>
        <w:t xml:space="preserve">50% від мінімальної заробітної плати, що склалася на </w:t>
      </w:r>
      <w:r>
        <w:rPr>
          <w:rStyle w:val="FontStyle29"/>
          <w:sz w:val="28"/>
          <w:szCs w:val="28"/>
          <w:lang w:val="uk-UA" w:eastAsia="uk-UA"/>
        </w:rPr>
        <w:t>01 січня</w:t>
      </w:r>
      <w:r>
        <w:rPr>
          <w:rStyle w:val="FontStyle22"/>
          <w:sz w:val="28"/>
          <w:szCs w:val="28"/>
          <w:lang w:val="uk-UA" w:eastAsia="uk-UA"/>
        </w:rPr>
        <w:t xml:space="preserve"> відповідного</w:t>
      </w:r>
      <w:r w:rsidRPr="00694D70">
        <w:rPr>
          <w:rStyle w:val="FontStyle22"/>
          <w:sz w:val="28"/>
          <w:szCs w:val="28"/>
          <w:lang w:val="uk-UA" w:eastAsia="uk-UA"/>
        </w:rPr>
        <w:t xml:space="preserve"> року</w:t>
      </w:r>
      <w:r>
        <w:rPr>
          <w:rStyle w:val="FontStyle22"/>
          <w:sz w:val="28"/>
          <w:szCs w:val="28"/>
          <w:lang w:val="uk-UA" w:eastAsia="uk-UA"/>
        </w:rPr>
        <w:t xml:space="preserve"> в розрахунку</w:t>
      </w:r>
      <w:r w:rsidRPr="00694D70">
        <w:rPr>
          <w:rStyle w:val="FontStyle22"/>
          <w:sz w:val="28"/>
          <w:szCs w:val="28"/>
          <w:lang w:val="uk-UA" w:eastAsia="uk-UA"/>
        </w:rPr>
        <w:t xml:space="preserve"> на</w:t>
      </w:r>
      <w:r>
        <w:rPr>
          <w:rStyle w:val="FontStyle22"/>
          <w:sz w:val="28"/>
          <w:szCs w:val="28"/>
          <w:lang w:val="uk-UA" w:eastAsia="uk-UA"/>
        </w:rPr>
        <w:t xml:space="preserve"> одну</w:t>
      </w:r>
      <w:r w:rsidRPr="00694D70">
        <w:rPr>
          <w:rStyle w:val="FontStyle22"/>
          <w:sz w:val="28"/>
          <w:szCs w:val="28"/>
          <w:lang w:val="uk-UA" w:eastAsia="uk-UA"/>
        </w:rPr>
        <w:t xml:space="preserve"> особу</w:t>
      </w:r>
      <w:r>
        <w:rPr>
          <w:rStyle w:val="FontStyle22"/>
          <w:sz w:val="28"/>
          <w:szCs w:val="28"/>
          <w:lang w:val="uk-UA" w:eastAsia="uk-UA"/>
        </w:rPr>
        <w:t xml:space="preserve"> становить: </w:t>
      </w: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ab/>
        <w:t xml:space="preserve">2020 рік — 2361,50 грн.; </w:t>
      </w: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ab/>
        <w:t>2021 рік — 2501,50 грн.;</w:t>
      </w: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ab/>
        <w:t>2022 рік — 2645,00 грн.</w:t>
      </w: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rPr>
          <w:rStyle w:val="FontStyle22"/>
          <w:sz w:val="28"/>
          <w:szCs w:val="28"/>
          <w:lang w:val="uk-UA" w:eastAsia="uk-UA"/>
        </w:rPr>
      </w:pP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rPr>
          <w:rStyle w:val="FontStyle22"/>
          <w:sz w:val="28"/>
          <w:szCs w:val="28"/>
          <w:lang w:val="uk-UA" w:eastAsia="uk-UA"/>
        </w:rPr>
      </w:pP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firstLine="709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Зведені показники відображенні в таблиці1.</w:t>
      </w: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jc w:val="right"/>
        <w:rPr>
          <w:rStyle w:val="FontStyle22"/>
          <w:sz w:val="28"/>
          <w:szCs w:val="28"/>
          <w:lang w:val="uk-UA" w:eastAsia="uk-UA"/>
        </w:rPr>
      </w:pP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jc w:val="right"/>
        <w:rPr>
          <w:rStyle w:val="FontStyle22"/>
          <w:sz w:val="28"/>
          <w:szCs w:val="28"/>
          <w:lang w:val="uk-UA" w:eastAsia="uk-UA"/>
        </w:rPr>
      </w:pP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jc w:val="right"/>
        <w:rPr>
          <w:rStyle w:val="FontStyle22"/>
          <w:sz w:val="28"/>
          <w:szCs w:val="28"/>
          <w:lang w:val="uk-UA" w:eastAsia="uk-UA"/>
        </w:rPr>
      </w:pP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jc w:val="right"/>
        <w:rPr>
          <w:rStyle w:val="FontStyle22"/>
          <w:sz w:val="28"/>
          <w:szCs w:val="28"/>
          <w:lang w:val="uk-UA" w:eastAsia="uk-UA"/>
        </w:rPr>
      </w:pP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jc w:val="right"/>
        <w:rPr>
          <w:rStyle w:val="FontStyle22"/>
          <w:sz w:val="28"/>
          <w:szCs w:val="28"/>
          <w:lang w:val="uk-UA" w:eastAsia="uk-UA"/>
        </w:rPr>
      </w:pPr>
    </w:p>
    <w:p w:rsidR="000228D8" w:rsidRDefault="000228D8" w:rsidP="00D16D42">
      <w:pPr>
        <w:pStyle w:val="Style7"/>
        <w:widowControl/>
        <w:tabs>
          <w:tab w:val="left" w:pos="4536"/>
        </w:tabs>
        <w:spacing w:line="240" w:lineRule="auto"/>
        <w:ind w:left="707" w:firstLine="709"/>
        <w:jc w:val="right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lastRenderedPageBreak/>
        <w:t>Таблиця 1</w:t>
      </w:r>
    </w:p>
    <w:tbl>
      <w:tblPr>
        <w:tblW w:w="9774" w:type="dxa"/>
        <w:tblInd w:w="93" w:type="dxa"/>
        <w:tblLook w:val="00A0"/>
      </w:tblPr>
      <w:tblGrid>
        <w:gridCol w:w="1024"/>
        <w:gridCol w:w="1740"/>
        <w:gridCol w:w="2644"/>
        <w:gridCol w:w="2626"/>
        <w:gridCol w:w="1740"/>
      </w:tblGrid>
      <w:tr w:rsidR="000228D8" w:rsidRPr="00FC41B4" w:rsidTr="00433908">
        <w:trPr>
          <w:trHeight w:val="153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r w:rsidRPr="00FC41B4">
              <w:rPr>
                <w:b/>
                <w:bCs/>
                <w:color w:val="000000"/>
              </w:rPr>
              <w:t>Роки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C41B4">
              <w:rPr>
                <w:b/>
                <w:bCs/>
                <w:color w:val="000000"/>
              </w:rPr>
              <w:t>Кількість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C41B4">
              <w:rPr>
                <w:b/>
                <w:bCs/>
                <w:color w:val="000000"/>
              </w:rPr>
              <w:t>вдів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FC41B4">
              <w:rPr>
                <w:b/>
                <w:bCs/>
                <w:color w:val="000000"/>
              </w:rPr>
              <w:t>осіб</w:t>
            </w:r>
            <w:proofErr w:type="spellEnd"/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C41B4">
              <w:rPr>
                <w:b/>
                <w:bCs/>
                <w:color w:val="000000"/>
              </w:rPr>
              <w:t>Мінімальна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C41B4">
              <w:rPr>
                <w:b/>
                <w:bCs/>
                <w:color w:val="000000"/>
              </w:rPr>
              <w:t>заробітна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плата, </w:t>
            </w:r>
            <w:proofErr w:type="spellStart"/>
            <w:r w:rsidRPr="00FC41B4">
              <w:rPr>
                <w:b/>
                <w:bCs/>
                <w:color w:val="000000"/>
              </w:rPr>
              <w:t>що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C41B4">
              <w:rPr>
                <w:b/>
                <w:bCs/>
                <w:color w:val="000000"/>
              </w:rPr>
              <w:t>склалася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на 01 </w:t>
            </w:r>
            <w:proofErr w:type="spellStart"/>
            <w:r w:rsidRPr="00FC41B4">
              <w:rPr>
                <w:b/>
                <w:bCs/>
                <w:color w:val="000000"/>
              </w:rPr>
              <w:t>січня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C41B4">
              <w:rPr>
                <w:b/>
                <w:bCs/>
                <w:color w:val="000000"/>
              </w:rPr>
              <w:t>відповідного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року, </w:t>
            </w:r>
            <w:proofErr w:type="spellStart"/>
            <w:r w:rsidRPr="00FC41B4">
              <w:rPr>
                <w:b/>
                <w:bCs/>
                <w:color w:val="000000"/>
              </w:rPr>
              <w:t>грн</w:t>
            </w:r>
            <w:proofErr w:type="spellEnd"/>
            <w:r w:rsidRPr="00FC41B4">
              <w:rPr>
                <w:b/>
                <w:bCs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1B4">
              <w:rPr>
                <w:b/>
                <w:bCs/>
                <w:color w:val="000000"/>
              </w:rPr>
              <w:t xml:space="preserve">Сума </w:t>
            </w:r>
            <w:proofErr w:type="spellStart"/>
            <w:r w:rsidRPr="00FC41B4">
              <w:rPr>
                <w:b/>
                <w:bCs/>
                <w:color w:val="000000"/>
              </w:rPr>
              <w:t>виплати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на 1 особу (50% </w:t>
            </w:r>
            <w:proofErr w:type="spellStart"/>
            <w:r w:rsidRPr="00FC41B4">
              <w:rPr>
                <w:b/>
                <w:bCs/>
                <w:color w:val="000000"/>
              </w:rPr>
              <w:t>від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FC41B4">
              <w:rPr>
                <w:b/>
                <w:bCs/>
                <w:color w:val="000000"/>
              </w:rPr>
              <w:t>м</w:t>
            </w:r>
            <w:proofErr w:type="gramEnd"/>
            <w:r w:rsidRPr="00FC41B4">
              <w:rPr>
                <w:b/>
                <w:bCs/>
                <w:color w:val="000000"/>
              </w:rPr>
              <w:t>інімальної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C41B4">
              <w:rPr>
                <w:b/>
                <w:bCs/>
                <w:color w:val="000000"/>
              </w:rPr>
              <w:t>заробітної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плати, </w:t>
            </w:r>
            <w:proofErr w:type="spellStart"/>
            <w:r w:rsidRPr="00FC41B4">
              <w:rPr>
                <w:b/>
                <w:bCs/>
                <w:color w:val="000000"/>
              </w:rPr>
              <w:t>що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C41B4">
              <w:rPr>
                <w:b/>
                <w:bCs/>
                <w:color w:val="000000"/>
              </w:rPr>
              <w:t>склалася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на 01 </w:t>
            </w:r>
            <w:proofErr w:type="spellStart"/>
            <w:r w:rsidRPr="00FC41B4">
              <w:rPr>
                <w:b/>
                <w:bCs/>
                <w:color w:val="000000"/>
              </w:rPr>
              <w:t>січня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C41B4">
              <w:rPr>
                <w:b/>
                <w:bCs/>
                <w:color w:val="000000"/>
              </w:rPr>
              <w:t>відповідного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року), </w:t>
            </w:r>
            <w:proofErr w:type="spellStart"/>
            <w:r w:rsidRPr="00FC41B4">
              <w:rPr>
                <w:b/>
                <w:bCs/>
                <w:color w:val="000000"/>
              </w:rPr>
              <w:t>грн</w:t>
            </w:r>
            <w:proofErr w:type="spellEnd"/>
            <w:r w:rsidRPr="00FC41B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C75746">
              <w:rPr>
                <w:bCs/>
                <w:color w:val="000000"/>
                <w:lang w:val="uk-UA"/>
              </w:rPr>
              <w:t>(3*50%=4)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FC41B4">
              <w:rPr>
                <w:b/>
                <w:bCs/>
                <w:color w:val="000000"/>
              </w:rPr>
              <w:t>Загальна</w:t>
            </w:r>
            <w:proofErr w:type="spellEnd"/>
            <w:r w:rsidRPr="00FC41B4">
              <w:rPr>
                <w:b/>
                <w:bCs/>
                <w:color w:val="000000"/>
              </w:rPr>
              <w:t xml:space="preserve"> сума, </w:t>
            </w:r>
            <w:proofErr w:type="spellStart"/>
            <w:r w:rsidRPr="00FC41B4">
              <w:rPr>
                <w:b/>
                <w:bCs/>
                <w:color w:val="000000"/>
              </w:rPr>
              <w:t>грн</w:t>
            </w:r>
            <w:proofErr w:type="spellEnd"/>
            <w:r w:rsidRPr="00FC41B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C75746">
              <w:rPr>
                <w:bCs/>
                <w:color w:val="000000"/>
                <w:lang w:val="uk-UA"/>
              </w:rPr>
              <w:t>(2*4=5)</w:t>
            </w:r>
          </w:p>
        </w:tc>
      </w:tr>
      <w:tr w:rsidR="000228D8" w:rsidRPr="00FC41B4" w:rsidTr="00433908">
        <w:trPr>
          <w:trHeight w:val="30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r w:rsidRPr="00FC41B4">
              <w:rPr>
                <w:b/>
                <w:bCs/>
                <w:color w:val="000000"/>
              </w:rPr>
              <w:t>5</w:t>
            </w:r>
          </w:p>
        </w:tc>
      </w:tr>
      <w:tr w:rsidR="000228D8" w:rsidRPr="00FC41B4" w:rsidTr="00433908">
        <w:trPr>
          <w:trHeight w:val="30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4723,00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2361,50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r w:rsidRPr="00FC41B4">
              <w:rPr>
                <w:b/>
                <w:bCs/>
                <w:color w:val="000000"/>
              </w:rPr>
              <w:t>25976,50</w:t>
            </w:r>
          </w:p>
        </w:tc>
      </w:tr>
      <w:tr w:rsidR="000228D8" w:rsidRPr="00FC41B4" w:rsidTr="00433908">
        <w:trPr>
          <w:trHeight w:val="30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5003,00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2501,50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r w:rsidRPr="00FC41B4">
              <w:rPr>
                <w:b/>
                <w:bCs/>
                <w:color w:val="000000"/>
              </w:rPr>
              <w:t>27516,50</w:t>
            </w:r>
          </w:p>
        </w:tc>
      </w:tr>
      <w:tr w:rsidR="000228D8" w:rsidRPr="00FC41B4" w:rsidTr="00433908">
        <w:trPr>
          <w:trHeight w:val="30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5290,00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color w:val="000000"/>
              </w:rPr>
            </w:pPr>
            <w:r w:rsidRPr="00FC41B4">
              <w:rPr>
                <w:color w:val="000000"/>
              </w:rPr>
              <w:t>2645,00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r w:rsidRPr="00FC41B4">
              <w:rPr>
                <w:b/>
                <w:bCs/>
                <w:color w:val="000000"/>
              </w:rPr>
              <w:t>29095,00</w:t>
            </w:r>
          </w:p>
        </w:tc>
      </w:tr>
      <w:tr w:rsidR="000228D8" w:rsidRPr="00FC41B4" w:rsidTr="00433908">
        <w:trPr>
          <w:trHeight w:val="30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C41B4">
              <w:rPr>
                <w:b/>
                <w:bCs/>
                <w:color w:val="000000"/>
              </w:rPr>
              <w:t>Всього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r w:rsidRPr="00FC41B4">
              <w:rPr>
                <w:b/>
                <w:bCs/>
                <w:color w:val="000000"/>
              </w:rPr>
              <w:t>*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r w:rsidRPr="00FC41B4">
              <w:rPr>
                <w:b/>
                <w:bCs/>
                <w:color w:val="000000"/>
              </w:rPr>
              <w:t>*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r w:rsidRPr="00FC41B4">
              <w:rPr>
                <w:b/>
                <w:bCs/>
                <w:color w:val="000000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8D8" w:rsidRPr="00FC41B4" w:rsidRDefault="000228D8" w:rsidP="00D16D42">
            <w:pPr>
              <w:jc w:val="center"/>
              <w:rPr>
                <w:b/>
                <w:bCs/>
                <w:color w:val="000000"/>
              </w:rPr>
            </w:pPr>
            <w:r w:rsidRPr="00FC41B4">
              <w:rPr>
                <w:b/>
                <w:bCs/>
                <w:color w:val="000000"/>
              </w:rPr>
              <w:t>82593,00</w:t>
            </w:r>
          </w:p>
        </w:tc>
      </w:tr>
    </w:tbl>
    <w:p w:rsidR="000228D8" w:rsidRDefault="000228D8" w:rsidP="00D16D42">
      <w:pPr>
        <w:pStyle w:val="Style7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6.Заходи по виконанн</w:t>
      </w:r>
      <w:r w:rsidRPr="00E34C8C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програми.</w:t>
      </w:r>
    </w:p>
    <w:p w:rsidR="000228D8" w:rsidRDefault="000228D8" w:rsidP="00D16D42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94"/>
        <w:gridCol w:w="2694"/>
        <w:gridCol w:w="1949"/>
      </w:tblGrid>
      <w:tr w:rsidR="000228D8" w:rsidRPr="00D16D42" w:rsidTr="00D16D42">
        <w:tc>
          <w:tcPr>
            <w:tcW w:w="617" w:type="dxa"/>
          </w:tcPr>
          <w:p w:rsidR="000228D8" w:rsidRPr="00D16D42" w:rsidRDefault="000228D8" w:rsidP="00D16D42">
            <w:pPr>
              <w:jc w:val="center"/>
              <w:rPr>
                <w:b/>
                <w:lang w:val="uk-UA"/>
              </w:rPr>
            </w:pPr>
            <w:r w:rsidRPr="00D16D42">
              <w:rPr>
                <w:b/>
                <w:lang w:val="uk-UA"/>
              </w:rPr>
              <w:t>№</w:t>
            </w:r>
          </w:p>
          <w:p w:rsidR="000228D8" w:rsidRPr="00D16D42" w:rsidRDefault="000228D8" w:rsidP="00D16D42">
            <w:pPr>
              <w:rPr>
                <w:b/>
                <w:lang w:val="uk-UA"/>
              </w:rPr>
            </w:pPr>
            <w:r w:rsidRPr="00D16D42">
              <w:rPr>
                <w:b/>
                <w:lang w:val="en-US"/>
              </w:rPr>
              <w:t>п</w:t>
            </w:r>
            <w:r w:rsidRPr="00D16D42">
              <w:rPr>
                <w:b/>
                <w:lang w:val="uk-UA"/>
              </w:rPr>
              <w:t>/п</w:t>
            </w:r>
          </w:p>
        </w:tc>
        <w:tc>
          <w:tcPr>
            <w:tcW w:w="4594" w:type="dxa"/>
          </w:tcPr>
          <w:p w:rsidR="000228D8" w:rsidRPr="00D16D42" w:rsidRDefault="000228D8" w:rsidP="00D16D42">
            <w:pPr>
              <w:jc w:val="center"/>
              <w:rPr>
                <w:b/>
                <w:lang w:val="uk-UA"/>
              </w:rPr>
            </w:pPr>
            <w:r w:rsidRPr="00D16D42">
              <w:rPr>
                <w:b/>
                <w:lang w:val="uk-UA"/>
              </w:rPr>
              <w:t>Зміст заходів</w:t>
            </w:r>
          </w:p>
        </w:tc>
        <w:tc>
          <w:tcPr>
            <w:tcW w:w="2694" w:type="dxa"/>
          </w:tcPr>
          <w:p w:rsidR="000228D8" w:rsidRPr="00D16D42" w:rsidRDefault="000228D8" w:rsidP="00D16D42">
            <w:pPr>
              <w:jc w:val="center"/>
              <w:rPr>
                <w:b/>
                <w:lang w:val="uk-UA"/>
              </w:rPr>
            </w:pPr>
            <w:r w:rsidRPr="00D16D42">
              <w:rPr>
                <w:b/>
                <w:lang w:val="uk-UA"/>
              </w:rPr>
              <w:t>Відповідальні виконавці</w:t>
            </w:r>
          </w:p>
        </w:tc>
        <w:tc>
          <w:tcPr>
            <w:tcW w:w="1949" w:type="dxa"/>
          </w:tcPr>
          <w:p w:rsidR="000228D8" w:rsidRPr="00D16D42" w:rsidRDefault="000228D8" w:rsidP="00D16D42">
            <w:pPr>
              <w:jc w:val="center"/>
              <w:rPr>
                <w:b/>
                <w:lang w:val="uk-UA"/>
              </w:rPr>
            </w:pPr>
            <w:r w:rsidRPr="00D16D42">
              <w:rPr>
                <w:b/>
                <w:lang w:val="uk-UA"/>
              </w:rPr>
              <w:t>Термін виконання</w:t>
            </w:r>
          </w:p>
        </w:tc>
      </w:tr>
      <w:tr w:rsidR="000228D8" w:rsidRPr="00D16D42" w:rsidTr="00D16D42">
        <w:tc>
          <w:tcPr>
            <w:tcW w:w="617" w:type="dxa"/>
          </w:tcPr>
          <w:p w:rsidR="000228D8" w:rsidRPr="00D16D42" w:rsidRDefault="000228D8" w:rsidP="00D16D42">
            <w:pPr>
              <w:ind w:firstLine="709"/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11</w:t>
            </w:r>
          </w:p>
        </w:tc>
        <w:tc>
          <w:tcPr>
            <w:tcW w:w="4594" w:type="dxa"/>
          </w:tcPr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Передбачити кошти для здійснення виплати вдовам громадян, померлих внаслідок Чорнобильської катастрофи</w:t>
            </w:r>
          </w:p>
        </w:tc>
        <w:tc>
          <w:tcPr>
            <w:tcW w:w="2694" w:type="dxa"/>
          </w:tcPr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Районна рада</w:t>
            </w:r>
          </w:p>
        </w:tc>
        <w:tc>
          <w:tcPr>
            <w:tcW w:w="1949" w:type="dxa"/>
          </w:tcPr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Грудень 2019 р.</w:t>
            </w:r>
          </w:p>
        </w:tc>
      </w:tr>
      <w:tr w:rsidR="000228D8" w:rsidRPr="00D16D42" w:rsidTr="00D16D42">
        <w:tc>
          <w:tcPr>
            <w:tcW w:w="617" w:type="dxa"/>
          </w:tcPr>
          <w:p w:rsidR="000228D8" w:rsidRPr="00D16D42" w:rsidRDefault="000228D8" w:rsidP="00D16D42">
            <w:pPr>
              <w:ind w:firstLine="709"/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22</w:t>
            </w:r>
          </w:p>
        </w:tc>
        <w:tc>
          <w:tcPr>
            <w:tcW w:w="4594" w:type="dxa"/>
          </w:tcPr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Забезпечити надходження коштів для фінансування даної програми.</w:t>
            </w:r>
          </w:p>
        </w:tc>
        <w:tc>
          <w:tcPr>
            <w:tcW w:w="2694" w:type="dxa"/>
          </w:tcPr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Фінансове управління Хмільницької райдержадміністрації</w:t>
            </w:r>
          </w:p>
        </w:tc>
        <w:tc>
          <w:tcPr>
            <w:tcW w:w="1949" w:type="dxa"/>
          </w:tcPr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Грудень 2020 р.</w:t>
            </w:r>
          </w:p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Грудень 2021 р.</w:t>
            </w:r>
          </w:p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Грудень 2022 р.</w:t>
            </w:r>
          </w:p>
        </w:tc>
      </w:tr>
      <w:tr w:rsidR="000228D8" w:rsidRPr="00D16D42" w:rsidTr="00D16D42">
        <w:tc>
          <w:tcPr>
            <w:tcW w:w="617" w:type="dxa"/>
          </w:tcPr>
          <w:p w:rsidR="000228D8" w:rsidRPr="00D16D42" w:rsidRDefault="000228D8" w:rsidP="00D16D42">
            <w:pPr>
              <w:ind w:firstLine="709"/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33</w:t>
            </w:r>
          </w:p>
        </w:tc>
        <w:tc>
          <w:tcPr>
            <w:tcW w:w="4594" w:type="dxa"/>
          </w:tcPr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Забезпечити виплату одноразової допомоги вдовам громадян, померлих внаслідок Чорнобильської катастрофи</w:t>
            </w:r>
          </w:p>
        </w:tc>
        <w:tc>
          <w:tcPr>
            <w:tcW w:w="2694" w:type="dxa"/>
          </w:tcPr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Управління соціальної та молодіжної політики Хмільницької райдержадміністрації</w:t>
            </w:r>
          </w:p>
        </w:tc>
        <w:tc>
          <w:tcPr>
            <w:tcW w:w="1949" w:type="dxa"/>
          </w:tcPr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Грудень 2020 р.</w:t>
            </w:r>
          </w:p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Грудень 2021 р.</w:t>
            </w:r>
          </w:p>
          <w:p w:rsidR="000228D8" w:rsidRPr="00D16D42" w:rsidRDefault="000228D8" w:rsidP="00D16D42">
            <w:pPr>
              <w:jc w:val="both"/>
              <w:rPr>
                <w:lang w:val="uk-UA"/>
              </w:rPr>
            </w:pPr>
            <w:r w:rsidRPr="00D16D42">
              <w:rPr>
                <w:lang w:val="uk-UA"/>
              </w:rPr>
              <w:t>Грудень 2022 р.</w:t>
            </w:r>
          </w:p>
        </w:tc>
      </w:tr>
    </w:tbl>
    <w:p w:rsidR="000228D8" w:rsidRDefault="000228D8" w:rsidP="00D16D42">
      <w:pPr>
        <w:jc w:val="both"/>
        <w:rPr>
          <w:b/>
          <w:sz w:val="28"/>
          <w:szCs w:val="28"/>
          <w:lang w:val="uk-UA"/>
        </w:rPr>
      </w:pPr>
    </w:p>
    <w:p w:rsidR="000228D8" w:rsidRDefault="000228D8" w:rsidP="00D16D42">
      <w:pPr>
        <w:jc w:val="both"/>
        <w:rPr>
          <w:b/>
          <w:sz w:val="28"/>
          <w:szCs w:val="28"/>
          <w:lang w:val="uk-UA"/>
        </w:rPr>
      </w:pPr>
    </w:p>
    <w:p w:rsidR="000228D8" w:rsidRPr="003C7EC4" w:rsidRDefault="000228D8" w:rsidP="00D16D42">
      <w:pPr>
        <w:jc w:val="both"/>
        <w:rPr>
          <w:b/>
          <w:sz w:val="28"/>
          <w:szCs w:val="28"/>
          <w:lang w:val="uk-UA"/>
        </w:rPr>
      </w:pPr>
      <w:r w:rsidRPr="003C7EC4">
        <w:rPr>
          <w:b/>
          <w:sz w:val="28"/>
          <w:szCs w:val="28"/>
          <w:lang w:val="uk-UA"/>
        </w:rPr>
        <w:t>Керуючий справами</w:t>
      </w:r>
    </w:p>
    <w:p w:rsidR="000228D8" w:rsidRPr="003C7EC4" w:rsidRDefault="000228D8" w:rsidP="00D16D42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  <w:r w:rsidRPr="003C7EC4">
        <w:rPr>
          <w:b/>
          <w:sz w:val="28"/>
          <w:szCs w:val="28"/>
          <w:lang w:val="uk-UA"/>
        </w:rPr>
        <w:t>вик</w:t>
      </w:r>
      <w:r>
        <w:rPr>
          <w:b/>
          <w:sz w:val="28"/>
          <w:szCs w:val="28"/>
          <w:lang w:val="uk-UA"/>
        </w:rPr>
        <w:t xml:space="preserve">онавчого апарату районної ради </w:t>
      </w:r>
      <w:r>
        <w:rPr>
          <w:b/>
          <w:sz w:val="28"/>
          <w:szCs w:val="28"/>
          <w:lang w:val="uk-UA"/>
        </w:rPr>
        <w:tab/>
      </w:r>
      <w:r w:rsidRPr="003C7EC4">
        <w:rPr>
          <w:b/>
          <w:sz w:val="28"/>
          <w:szCs w:val="28"/>
          <w:lang w:val="uk-UA"/>
        </w:rPr>
        <w:t>В.В.Мельник</w:t>
      </w:r>
    </w:p>
    <w:p w:rsidR="000228D8" w:rsidRPr="00E044C2" w:rsidRDefault="000228D8" w:rsidP="00D16D42">
      <w:pPr>
        <w:rPr>
          <w:lang w:val="uk-UA"/>
        </w:rPr>
      </w:pPr>
    </w:p>
    <w:sectPr w:rsidR="000228D8" w:rsidRPr="00E044C2" w:rsidSect="0043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AB1"/>
    <w:multiLevelType w:val="hybridMultilevel"/>
    <w:tmpl w:val="F6E2F494"/>
    <w:lvl w:ilvl="0" w:tplc="CFD6BB3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7B42CA"/>
    <w:multiLevelType w:val="hybridMultilevel"/>
    <w:tmpl w:val="28C0B250"/>
    <w:lvl w:ilvl="0" w:tplc="20B29E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2F021CA"/>
    <w:multiLevelType w:val="hybridMultilevel"/>
    <w:tmpl w:val="DF509D82"/>
    <w:lvl w:ilvl="0" w:tplc="015A4B7A">
      <w:start w:val="8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761837FE"/>
    <w:multiLevelType w:val="hybridMultilevel"/>
    <w:tmpl w:val="DAD2574E"/>
    <w:lvl w:ilvl="0" w:tplc="6206E9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44C2"/>
    <w:rsid w:val="0001582E"/>
    <w:rsid w:val="000228D8"/>
    <w:rsid w:val="000238F2"/>
    <w:rsid w:val="00026DD5"/>
    <w:rsid w:val="00074410"/>
    <w:rsid w:val="00095B57"/>
    <w:rsid w:val="000B0B08"/>
    <w:rsid w:val="00134A4B"/>
    <w:rsid w:val="00171126"/>
    <w:rsid w:val="00177390"/>
    <w:rsid w:val="001C6E57"/>
    <w:rsid w:val="001F70D4"/>
    <w:rsid w:val="00203493"/>
    <w:rsid w:val="0022229E"/>
    <w:rsid w:val="002349B6"/>
    <w:rsid w:val="0025060F"/>
    <w:rsid w:val="00283C9B"/>
    <w:rsid w:val="00296DEC"/>
    <w:rsid w:val="002A7D88"/>
    <w:rsid w:val="002E237D"/>
    <w:rsid w:val="0031280C"/>
    <w:rsid w:val="00315E2A"/>
    <w:rsid w:val="00365A49"/>
    <w:rsid w:val="003B30E1"/>
    <w:rsid w:val="003C7EC4"/>
    <w:rsid w:val="003E3F39"/>
    <w:rsid w:val="003F611A"/>
    <w:rsid w:val="00401058"/>
    <w:rsid w:val="00425201"/>
    <w:rsid w:val="00430EC7"/>
    <w:rsid w:val="00433908"/>
    <w:rsid w:val="0049227A"/>
    <w:rsid w:val="00492B4B"/>
    <w:rsid w:val="00511087"/>
    <w:rsid w:val="005113C0"/>
    <w:rsid w:val="00553D94"/>
    <w:rsid w:val="005C6D72"/>
    <w:rsid w:val="005E0235"/>
    <w:rsid w:val="005E7AFC"/>
    <w:rsid w:val="0060675E"/>
    <w:rsid w:val="00612AF2"/>
    <w:rsid w:val="00626EE7"/>
    <w:rsid w:val="006613E5"/>
    <w:rsid w:val="006747BA"/>
    <w:rsid w:val="00694D70"/>
    <w:rsid w:val="00694EFB"/>
    <w:rsid w:val="006B38A5"/>
    <w:rsid w:val="006D7F30"/>
    <w:rsid w:val="006E4397"/>
    <w:rsid w:val="0072080E"/>
    <w:rsid w:val="007418F5"/>
    <w:rsid w:val="00757EF0"/>
    <w:rsid w:val="007903FB"/>
    <w:rsid w:val="007A26B6"/>
    <w:rsid w:val="007C36BE"/>
    <w:rsid w:val="007C40B5"/>
    <w:rsid w:val="0086311C"/>
    <w:rsid w:val="008950EB"/>
    <w:rsid w:val="008E7D9C"/>
    <w:rsid w:val="009B4643"/>
    <w:rsid w:val="00A0566B"/>
    <w:rsid w:val="00A45009"/>
    <w:rsid w:val="00AD4B59"/>
    <w:rsid w:val="00AE553E"/>
    <w:rsid w:val="00AF6CD4"/>
    <w:rsid w:val="00B14105"/>
    <w:rsid w:val="00B344B5"/>
    <w:rsid w:val="00B34C58"/>
    <w:rsid w:val="00B354E4"/>
    <w:rsid w:val="00B36C8C"/>
    <w:rsid w:val="00B941DC"/>
    <w:rsid w:val="00BA6762"/>
    <w:rsid w:val="00BB1DC0"/>
    <w:rsid w:val="00BD1AF8"/>
    <w:rsid w:val="00BD32D7"/>
    <w:rsid w:val="00C27923"/>
    <w:rsid w:val="00C75746"/>
    <w:rsid w:val="00CB1FFE"/>
    <w:rsid w:val="00D16D42"/>
    <w:rsid w:val="00D33EB6"/>
    <w:rsid w:val="00D45656"/>
    <w:rsid w:val="00D773BC"/>
    <w:rsid w:val="00DC7ECB"/>
    <w:rsid w:val="00DE5E17"/>
    <w:rsid w:val="00E00392"/>
    <w:rsid w:val="00E02C78"/>
    <w:rsid w:val="00E044C2"/>
    <w:rsid w:val="00E07CD9"/>
    <w:rsid w:val="00E34C8C"/>
    <w:rsid w:val="00E427DC"/>
    <w:rsid w:val="00E674A3"/>
    <w:rsid w:val="00E92D4E"/>
    <w:rsid w:val="00EF0E59"/>
    <w:rsid w:val="00FB27A3"/>
    <w:rsid w:val="00FB3D24"/>
    <w:rsid w:val="00FC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4C2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">
    <w:name w:val="Style2"/>
    <w:basedOn w:val="a"/>
    <w:uiPriority w:val="99"/>
    <w:rsid w:val="00E044C2"/>
    <w:pPr>
      <w:widowControl w:val="0"/>
      <w:autoSpaceDE w:val="0"/>
      <w:autoSpaceDN w:val="0"/>
      <w:adjustRightInd w:val="0"/>
      <w:spacing w:line="324" w:lineRule="exact"/>
      <w:ind w:hanging="350"/>
    </w:pPr>
  </w:style>
  <w:style w:type="paragraph" w:customStyle="1" w:styleId="Style5">
    <w:name w:val="Style5"/>
    <w:basedOn w:val="a"/>
    <w:uiPriority w:val="99"/>
    <w:rsid w:val="00E044C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E044C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E044C2"/>
    <w:pPr>
      <w:widowControl w:val="0"/>
      <w:autoSpaceDE w:val="0"/>
      <w:autoSpaceDN w:val="0"/>
      <w:adjustRightInd w:val="0"/>
      <w:spacing w:line="329" w:lineRule="exact"/>
      <w:ind w:firstLine="682"/>
      <w:jc w:val="both"/>
    </w:pPr>
  </w:style>
  <w:style w:type="character" w:customStyle="1" w:styleId="FontStyle21">
    <w:name w:val="Font Style21"/>
    <w:basedOn w:val="a0"/>
    <w:uiPriority w:val="99"/>
    <w:rsid w:val="00E044C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E044C2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044C2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</cp:lastModifiedBy>
  <cp:revision>2</cp:revision>
  <cp:lastPrinted>2019-10-18T08:45:00Z</cp:lastPrinted>
  <dcterms:created xsi:type="dcterms:W3CDTF">2019-10-28T07:40:00Z</dcterms:created>
  <dcterms:modified xsi:type="dcterms:W3CDTF">2019-10-28T07:40:00Z</dcterms:modified>
</cp:coreProperties>
</file>