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3" w:rsidRPr="00D87422" w:rsidRDefault="00107083" w:rsidP="0010708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2760" cy="6521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83" w:rsidRPr="00D87422" w:rsidRDefault="00107083" w:rsidP="00107083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107083" w:rsidRPr="00D87422" w:rsidRDefault="00107083" w:rsidP="00107083">
      <w:pPr>
        <w:spacing w:after="0" w:line="240" w:lineRule="auto"/>
        <w:rPr>
          <w:rFonts w:ascii="Times New Roman" w:hAnsi="Times New Roman"/>
          <w:lang w:val="uk-UA"/>
        </w:rPr>
      </w:pPr>
    </w:p>
    <w:p w:rsidR="00107083" w:rsidRPr="00D87422" w:rsidRDefault="00107083" w:rsidP="00107083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107083" w:rsidRPr="00D87422" w:rsidRDefault="00107083" w:rsidP="001070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107083" w:rsidRPr="00D87422" w:rsidRDefault="00107083" w:rsidP="00107083">
      <w:pPr>
        <w:pStyle w:val="1"/>
        <w:rPr>
          <w:b w:val="0"/>
          <w:sz w:val="24"/>
          <w:szCs w:val="24"/>
          <w:lang w:val="uk-UA"/>
        </w:rPr>
      </w:pPr>
    </w:p>
    <w:p w:rsidR="00107083" w:rsidRPr="00D87422" w:rsidRDefault="00107083" w:rsidP="00107083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107083" w:rsidRPr="00D87422" w:rsidRDefault="00107083" w:rsidP="00107083">
      <w:pPr>
        <w:spacing w:after="0" w:line="240" w:lineRule="auto"/>
        <w:rPr>
          <w:rFonts w:ascii="Times New Roman" w:hAnsi="Times New Roman"/>
          <w:lang w:val="uk-UA"/>
        </w:rPr>
      </w:pPr>
    </w:p>
    <w:p w:rsidR="00107083" w:rsidRPr="00D87422" w:rsidRDefault="00107083" w:rsidP="00107083">
      <w:pPr>
        <w:pStyle w:val="2"/>
        <w:rPr>
          <w:sz w:val="28"/>
          <w:szCs w:val="28"/>
          <w:lang w:val="uk-UA"/>
        </w:rPr>
      </w:pPr>
      <w:r w:rsidRPr="00D87422">
        <w:rPr>
          <w:b w:val="0"/>
          <w:sz w:val="28"/>
          <w:szCs w:val="28"/>
          <w:lang w:val="uk-UA"/>
        </w:rPr>
        <w:t xml:space="preserve">від  </w:t>
      </w:r>
      <w:r>
        <w:rPr>
          <w:b w:val="0"/>
          <w:sz w:val="28"/>
          <w:szCs w:val="28"/>
          <w:u w:val="single"/>
          <w:lang w:val="uk-UA"/>
        </w:rPr>
        <w:t>31</w:t>
      </w:r>
      <w:r w:rsidRPr="00D87422">
        <w:rPr>
          <w:b w:val="0"/>
          <w:sz w:val="28"/>
          <w:szCs w:val="28"/>
          <w:u w:val="single"/>
          <w:lang w:val="uk-UA"/>
        </w:rPr>
        <w:t>.0</w:t>
      </w:r>
      <w:r>
        <w:rPr>
          <w:b w:val="0"/>
          <w:sz w:val="28"/>
          <w:szCs w:val="28"/>
          <w:u w:val="single"/>
          <w:lang w:val="uk-UA"/>
        </w:rPr>
        <w:t>3</w:t>
      </w:r>
      <w:r w:rsidRPr="00D87422">
        <w:rPr>
          <w:b w:val="0"/>
          <w:sz w:val="28"/>
          <w:szCs w:val="28"/>
          <w:u w:val="single"/>
          <w:lang w:val="uk-UA"/>
        </w:rPr>
        <w:t>.20</w:t>
      </w:r>
      <w:r>
        <w:rPr>
          <w:b w:val="0"/>
          <w:sz w:val="28"/>
          <w:szCs w:val="28"/>
          <w:u w:val="single"/>
          <w:lang w:val="uk-UA"/>
        </w:rPr>
        <w:t>20</w:t>
      </w:r>
      <w:r w:rsidRPr="00D87422">
        <w:rPr>
          <w:b w:val="0"/>
          <w:sz w:val="28"/>
          <w:szCs w:val="28"/>
          <w:u w:val="single"/>
          <w:lang w:val="uk-UA"/>
        </w:rPr>
        <w:t xml:space="preserve"> року</w:t>
      </w:r>
      <w:r w:rsidRPr="00D87422">
        <w:rPr>
          <w:b w:val="0"/>
          <w:sz w:val="28"/>
          <w:szCs w:val="28"/>
          <w:lang w:val="uk-UA"/>
        </w:rPr>
        <w:t xml:space="preserve">  №  </w:t>
      </w:r>
      <w:r w:rsidR="00F22C7F">
        <w:rPr>
          <w:b w:val="0"/>
          <w:sz w:val="28"/>
          <w:szCs w:val="28"/>
          <w:lang w:val="uk-UA"/>
        </w:rPr>
        <w:t>15</w:t>
      </w:r>
      <w:r w:rsidRPr="00D87422">
        <w:rPr>
          <w:b w:val="0"/>
          <w:sz w:val="28"/>
          <w:szCs w:val="28"/>
          <w:u w:val="single"/>
          <w:lang w:val="uk-UA"/>
        </w:rPr>
        <w:t xml:space="preserve"> - р</w:t>
      </w:r>
    </w:p>
    <w:p w:rsidR="00107083" w:rsidRPr="00D87422" w:rsidRDefault="00107083" w:rsidP="00107083">
      <w:pPr>
        <w:pStyle w:val="a3"/>
        <w:jc w:val="left"/>
        <w:rPr>
          <w:sz w:val="28"/>
          <w:szCs w:val="28"/>
        </w:rPr>
      </w:pPr>
    </w:p>
    <w:p w:rsidR="00107083" w:rsidRPr="00D87422" w:rsidRDefault="00107083" w:rsidP="001070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>згоди</w:t>
      </w:r>
      <w:r w:rsidR="009F5B87">
        <w:rPr>
          <w:rFonts w:ascii="Times New Roman" w:hAnsi="Times New Roman"/>
          <w:b/>
          <w:sz w:val="28"/>
          <w:szCs w:val="28"/>
          <w:lang w:val="uk-UA"/>
        </w:rPr>
        <w:t xml:space="preserve"> КНП «Хмільницька</w:t>
      </w:r>
      <w:r>
        <w:rPr>
          <w:rFonts w:ascii="Times New Roman" w:hAnsi="Times New Roman"/>
          <w:b/>
          <w:sz w:val="28"/>
          <w:szCs w:val="28"/>
          <w:lang w:val="uk-UA"/>
        </w:rPr>
        <w:t>ЦРЛ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07083" w:rsidRPr="00D87422" w:rsidRDefault="00107083" w:rsidP="001070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D025B0">
        <w:rPr>
          <w:rFonts w:ascii="Times New Roman" w:hAnsi="Times New Roman"/>
          <w:b/>
          <w:sz w:val="28"/>
          <w:szCs w:val="28"/>
          <w:lang w:val="uk-UA"/>
        </w:rPr>
        <w:t>добудови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та реконструкції приміщен</w:t>
      </w:r>
      <w:r w:rsidR="00455982"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107083" w:rsidRPr="00D87422" w:rsidRDefault="00107083" w:rsidP="00107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7083" w:rsidRDefault="00107083" w:rsidP="001070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пункту 18 частини 6, частини 7 статті 55 частин 4, 5 статті 60</w:t>
      </w:r>
      <w:r w:rsidRPr="00D87422">
        <w:rPr>
          <w:rFonts w:ascii="Times New Roman" w:hAnsi="Times New Roman"/>
          <w:bCs/>
          <w:sz w:val="28"/>
          <w:szCs w:val="28"/>
          <w:lang w:val="uk-UA"/>
        </w:rPr>
        <w:t>абзацу 2 пункту 10 розділу V «Прикінцеві та перехідні положення»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 самоврядування в Україні», рішень 7 сесії районної ради 6 скликання від 01.11.2011 року № 121 «Про об’єкти комунальної власності» (із змінами),</w:t>
      </w:r>
      <w:r>
        <w:rPr>
          <w:rFonts w:ascii="Times New Roman" w:hAnsi="Times New Roman"/>
          <w:sz w:val="28"/>
          <w:szCs w:val="28"/>
          <w:lang w:val="uk-UA"/>
        </w:rPr>
        <w:t xml:space="preserve"> листа </w:t>
      </w:r>
      <w:r w:rsidRPr="00DA06D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НП</w:t>
      </w:r>
      <w:r w:rsidRPr="00DA06DD">
        <w:rPr>
          <w:rFonts w:ascii="Times New Roman" w:hAnsi="Times New Roman"/>
          <w:sz w:val="28"/>
          <w:szCs w:val="28"/>
          <w:lang w:val="uk-UA"/>
        </w:rPr>
        <w:t xml:space="preserve"> «Хмільницьк</w:t>
      </w:r>
      <w:r>
        <w:rPr>
          <w:rFonts w:ascii="Times New Roman" w:hAnsi="Times New Roman"/>
          <w:sz w:val="28"/>
          <w:szCs w:val="28"/>
          <w:lang w:val="uk-UA"/>
        </w:rPr>
        <w:t>аЦРЛ</w:t>
      </w:r>
      <w:r w:rsidRPr="00DA06D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06DD">
        <w:rPr>
          <w:rFonts w:ascii="Times New Roman" w:hAnsi="Times New Roman"/>
          <w:sz w:val="28"/>
          <w:szCs w:val="28"/>
          <w:lang w:val="uk-UA"/>
        </w:rPr>
        <w:t xml:space="preserve">з метою раціональноговикористання комунального майна територіальних громад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="00FA3862">
        <w:rPr>
          <w:rFonts w:ascii="Times New Roman" w:hAnsi="Times New Roman"/>
          <w:sz w:val="28"/>
          <w:szCs w:val="28"/>
          <w:lang w:val="uk-UA"/>
        </w:rPr>
        <w:t xml:space="preserve">та необхідністю проведення </w:t>
      </w:r>
      <w:r w:rsidR="009F5B87">
        <w:rPr>
          <w:rFonts w:ascii="Times New Roman" w:hAnsi="Times New Roman"/>
          <w:sz w:val="28"/>
          <w:szCs w:val="28"/>
          <w:lang w:val="uk-UA"/>
        </w:rPr>
        <w:t xml:space="preserve">робіт для відповідності приміщень </w:t>
      </w:r>
      <w:r w:rsidR="009F5B87" w:rsidRPr="00DA06DD">
        <w:rPr>
          <w:rFonts w:ascii="Times New Roman" w:hAnsi="Times New Roman"/>
          <w:sz w:val="28"/>
          <w:szCs w:val="28"/>
          <w:lang w:val="uk-UA"/>
        </w:rPr>
        <w:t>К</w:t>
      </w:r>
      <w:r w:rsidR="009F5B87">
        <w:rPr>
          <w:rFonts w:ascii="Times New Roman" w:hAnsi="Times New Roman"/>
          <w:sz w:val="28"/>
          <w:szCs w:val="28"/>
          <w:lang w:val="uk-UA"/>
        </w:rPr>
        <w:t>НП</w:t>
      </w:r>
      <w:r w:rsidR="009F5B87" w:rsidRPr="00DA06DD">
        <w:rPr>
          <w:rFonts w:ascii="Times New Roman" w:hAnsi="Times New Roman"/>
          <w:sz w:val="28"/>
          <w:szCs w:val="28"/>
          <w:lang w:val="uk-UA"/>
        </w:rPr>
        <w:t xml:space="preserve"> «Хмільницьк</w:t>
      </w:r>
      <w:r w:rsidR="009F5B87">
        <w:rPr>
          <w:rFonts w:ascii="Times New Roman" w:hAnsi="Times New Roman"/>
          <w:sz w:val="28"/>
          <w:szCs w:val="28"/>
          <w:lang w:val="uk-UA"/>
        </w:rPr>
        <w:t>аЦРЛ</w:t>
      </w:r>
      <w:r w:rsidR="009F5B87" w:rsidRPr="00DA06DD">
        <w:rPr>
          <w:rFonts w:ascii="Times New Roman" w:hAnsi="Times New Roman"/>
          <w:sz w:val="28"/>
          <w:szCs w:val="28"/>
          <w:lang w:val="uk-UA"/>
        </w:rPr>
        <w:t>»</w:t>
      </w:r>
      <w:r w:rsidR="009F5B87">
        <w:rPr>
          <w:rFonts w:ascii="Times New Roman" w:hAnsi="Times New Roman"/>
          <w:sz w:val="28"/>
          <w:szCs w:val="28"/>
          <w:lang w:val="uk-UA"/>
        </w:rPr>
        <w:t xml:space="preserve"> вимогам </w:t>
      </w:r>
      <w:r w:rsidR="009F5B87" w:rsidRPr="009F5B87">
        <w:rPr>
          <w:rFonts w:ascii="Times New Roman" w:hAnsi="Times New Roman"/>
          <w:sz w:val="28"/>
          <w:szCs w:val="28"/>
          <w:lang w:val="uk-UA"/>
        </w:rPr>
        <w:t>опорних закладів охорони здоров’я</w:t>
      </w:r>
      <w:r w:rsidRPr="00DA06DD">
        <w:rPr>
          <w:rFonts w:ascii="Times New Roman" w:hAnsi="Times New Roman"/>
          <w:sz w:val="28"/>
          <w:szCs w:val="28"/>
          <w:lang w:val="uk-UA"/>
        </w:rPr>
        <w:t>:</w:t>
      </w:r>
    </w:p>
    <w:p w:rsidR="00455982" w:rsidRPr="00455982" w:rsidRDefault="00455982" w:rsidP="004559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 xml:space="preserve">Надати згоду КНП «Хмільницька ЦРЛ»на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необхідної документації для </w:t>
      </w:r>
      <w:r w:rsidRPr="0045598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FA3862">
        <w:rPr>
          <w:rFonts w:ascii="Times New Roman" w:hAnsi="Times New Roman"/>
          <w:sz w:val="28"/>
          <w:szCs w:val="28"/>
          <w:lang w:val="uk-UA"/>
        </w:rPr>
        <w:t>добудови</w:t>
      </w:r>
      <w:r w:rsidRPr="00455982">
        <w:rPr>
          <w:rFonts w:ascii="Times New Roman" w:hAnsi="Times New Roman"/>
          <w:sz w:val="28"/>
          <w:szCs w:val="28"/>
          <w:lang w:val="uk-UA"/>
        </w:rPr>
        <w:t xml:space="preserve"> та реконструкції  приміщень КНП «Хмільницька ЦРЛ», розташованих за адресо</w:t>
      </w:r>
      <w:r w:rsidR="009F5B87">
        <w:rPr>
          <w:rFonts w:ascii="Times New Roman" w:hAnsi="Times New Roman"/>
          <w:sz w:val="28"/>
          <w:szCs w:val="28"/>
          <w:lang w:val="uk-UA"/>
        </w:rPr>
        <w:t>ю</w:t>
      </w:r>
      <w:r w:rsidRPr="00455982">
        <w:rPr>
          <w:rFonts w:ascii="Times New Roman" w:hAnsi="Times New Roman"/>
          <w:sz w:val="28"/>
          <w:szCs w:val="28"/>
          <w:lang w:val="uk-UA"/>
        </w:rPr>
        <w:t xml:space="preserve"> м. Хмільник, вул. Монастирська, 71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проведення тако</w:t>
      </w:r>
      <w:r w:rsidR="00FA3862">
        <w:rPr>
          <w:rFonts w:ascii="Times New Roman" w:hAnsi="Times New Roman"/>
          <w:sz w:val="28"/>
          <w:szCs w:val="28"/>
          <w:lang w:val="uk-UA"/>
        </w:rPr>
        <w:t xml:space="preserve">їдобудови </w:t>
      </w:r>
      <w:r>
        <w:rPr>
          <w:rFonts w:ascii="Times New Roman" w:hAnsi="Times New Roman"/>
          <w:sz w:val="28"/>
          <w:szCs w:val="28"/>
          <w:lang w:val="uk-UA"/>
        </w:rPr>
        <w:t>та реконструкції.</w:t>
      </w:r>
    </w:p>
    <w:p w:rsidR="00455982" w:rsidRPr="00455982" w:rsidRDefault="00455982" w:rsidP="00455982">
      <w:pPr>
        <w:pStyle w:val="a4"/>
        <w:numPr>
          <w:ilvl w:val="0"/>
          <w:numId w:val="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>Дане  розпорядження  внести  на  розгляд   сесії  районної  ради.</w:t>
      </w:r>
    </w:p>
    <w:p w:rsidR="00455982" w:rsidRPr="00455982" w:rsidRDefault="00455982" w:rsidP="004559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>Контроль   за   виконанням    розпорядження   покласти   на    керуючого справами  районної  ради  (Мельника В.В.).</w:t>
      </w:r>
    </w:p>
    <w:p w:rsidR="00455982" w:rsidRPr="00455982" w:rsidRDefault="00455982" w:rsidP="00455982">
      <w:pPr>
        <w:spacing w:after="0" w:line="240" w:lineRule="auto"/>
        <w:ind w:left="360"/>
        <w:rPr>
          <w:rFonts w:ascii="Times New Roman" w:hAnsi="Times New Roman"/>
          <w:sz w:val="28"/>
          <w:lang w:val="uk-UA"/>
        </w:rPr>
      </w:pPr>
    </w:p>
    <w:p w:rsidR="00455982" w:rsidRPr="00455982" w:rsidRDefault="00455982" w:rsidP="00455982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val="uk-UA"/>
        </w:rPr>
      </w:pPr>
    </w:p>
    <w:p w:rsidR="00455982" w:rsidRPr="00455982" w:rsidRDefault="00455982" w:rsidP="00455982">
      <w:pPr>
        <w:spacing w:after="0" w:line="240" w:lineRule="auto"/>
        <w:ind w:left="360"/>
        <w:rPr>
          <w:rFonts w:ascii="Times New Roman" w:hAnsi="Times New Roman"/>
          <w:sz w:val="28"/>
          <w:lang w:val="uk-UA"/>
        </w:rPr>
      </w:pPr>
    </w:p>
    <w:p w:rsidR="00455982" w:rsidRPr="00455982" w:rsidRDefault="00455982" w:rsidP="00455982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val="uk-UA"/>
        </w:rPr>
      </w:pPr>
      <w:r w:rsidRPr="00455982">
        <w:rPr>
          <w:rFonts w:ascii="Times New Roman" w:hAnsi="Times New Roman"/>
          <w:sz w:val="28"/>
          <w:lang w:val="uk-UA"/>
        </w:rPr>
        <w:t>Голова районної ради                                   З.Г. Бонсевич.</w:t>
      </w:r>
    </w:p>
    <w:p w:rsidR="00455982" w:rsidRPr="00455982" w:rsidRDefault="00455982" w:rsidP="004559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BE8" w:rsidRPr="00107083" w:rsidRDefault="004D0BE8" w:rsidP="00107083">
      <w:pPr>
        <w:jc w:val="both"/>
        <w:rPr>
          <w:lang w:val="uk-UA"/>
        </w:rPr>
      </w:pPr>
    </w:p>
    <w:sectPr w:rsidR="004D0BE8" w:rsidRPr="00107083" w:rsidSect="001070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53A6"/>
    <w:multiLevelType w:val="hybridMultilevel"/>
    <w:tmpl w:val="F0D81D26"/>
    <w:lvl w:ilvl="0" w:tplc="CB8C6C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7083"/>
    <w:rsid w:val="00107083"/>
    <w:rsid w:val="00455982"/>
    <w:rsid w:val="004D0BE8"/>
    <w:rsid w:val="007913FB"/>
    <w:rsid w:val="008F66DF"/>
    <w:rsid w:val="009F5B87"/>
    <w:rsid w:val="00D025B0"/>
    <w:rsid w:val="00F22C7F"/>
    <w:rsid w:val="00F820F9"/>
    <w:rsid w:val="00FA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7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708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70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0708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55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9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2020-03-31T09:21:00Z</cp:lastPrinted>
  <dcterms:created xsi:type="dcterms:W3CDTF">2020-03-31T09:39:00Z</dcterms:created>
  <dcterms:modified xsi:type="dcterms:W3CDTF">2020-03-31T09:39:00Z</dcterms:modified>
</cp:coreProperties>
</file>