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9" w:rsidRPr="00903D32" w:rsidRDefault="00AA7829" w:rsidP="00AA7829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AA7829" w:rsidRPr="00903D32" w:rsidRDefault="00AA7829" w:rsidP="00AA7829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829" w:rsidRPr="00903D32" w:rsidRDefault="00AA7829" w:rsidP="00AA7829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A7829" w:rsidRPr="00903D32" w:rsidRDefault="00AA7829" w:rsidP="00AA7829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A7829" w:rsidRPr="00903D32" w:rsidRDefault="00AA7829" w:rsidP="00AA7829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A7829" w:rsidRPr="00903D32" w:rsidRDefault="00AA7829" w:rsidP="00AA7829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AA7829" w:rsidRPr="00305C3A" w:rsidRDefault="00AA7829" w:rsidP="00AA78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AA7829" w:rsidRPr="00903D32" w:rsidRDefault="00AA7829" w:rsidP="00AA78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AA7829" w:rsidRPr="00903D32" w:rsidRDefault="00AA7829" w:rsidP="00AA78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A7829" w:rsidRPr="00903D32" w:rsidRDefault="00AA7829" w:rsidP="00AA7829">
      <w:pPr>
        <w:pBdr>
          <w:bottom w:val="single" w:sz="12" w:space="1" w:color="auto"/>
        </w:pBdr>
        <w:jc w:val="center"/>
      </w:pPr>
    </w:p>
    <w:p w:rsidR="00AA7829" w:rsidRPr="00903D32" w:rsidRDefault="00AA7829" w:rsidP="00AA7829">
      <w:pPr>
        <w:keepNext/>
        <w:jc w:val="center"/>
        <w:outlineLvl w:val="0"/>
        <w:rPr>
          <w:sz w:val="36"/>
        </w:rPr>
      </w:pPr>
    </w:p>
    <w:p w:rsidR="00AA7829" w:rsidRPr="00903D32" w:rsidRDefault="00AA7829" w:rsidP="00AA7829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AA7829" w:rsidRPr="00903D32" w:rsidRDefault="00AA7829" w:rsidP="00AA7829">
      <w:pPr>
        <w:rPr>
          <w:sz w:val="28"/>
          <w:szCs w:val="28"/>
        </w:rPr>
      </w:pPr>
    </w:p>
    <w:p w:rsidR="00AA7829" w:rsidRPr="00B853E2" w:rsidRDefault="00AA7829" w:rsidP="00AA7829">
      <w:pPr>
        <w:keepNext/>
        <w:outlineLvl w:val="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903D32">
        <w:rPr>
          <w:sz w:val="28"/>
          <w:szCs w:val="28"/>
        </w:rPr>
        <w:t>ід</w:t>
      </w:r>
      <w:proofErr w:type="spellEnd"/>
      <w:r>
        <w:rPr>
          <w:sz w:val="28"/>
          <w:szCs w:val="28"/>
          <w:u w:val="single"/>
          <w:lang w:val="uk-UA"/>
        </w:rPr>
        <w:t>29</w:t>
      </w:r>
      <w:r w:rsidRPr="002345C0">
        <w:rPr>
          <w:sz w:val="28"/>
          <w:szCs w:val="28"/>
          <w:u w:val="single"/>
        </w:rPr>
        <w:t>.</w:t>
      </w:r>
      <w:r w:rsidRPr="00903D3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Pr="00903D32">
        <w:rPr>
          <w:sz w:val="28"/>
          <w:szCs w:val="28"/>
          <w:u w:val="single"/>
        </w:rPr>
        <w:t xml:space="preserve">.2021 р. </w:t>
      </w:r>
      <w:r w:rsidRPr="00903D32">
        <w:rPr>
          <w:sz w:val="28"/>
          <w:szCs w:val="28"/>
        </w:rPr>
        <w:t xml:space="preserve">№ </w:t>
      </w:r>
      <w:r w:rsidR="009D1BE3">
        <w:rPr>
          <w:sz w:val="28"/>
          <w:szCs w:val="28"/>
          <w:u w:val="single"/>
          <w:lang w:val="uk-UA"/>
        </w:rPr>
        <w:t>47</w:t>
      </w:r>
      <w:r w:rsidR="007F40D2" w:rsidRPr="007F40D2">
        <w:rPr>
          <w:sz w:val="28"/>
          <w:szCs w:val="28"/>
          <w:u w:val="single"/>
          <w:lang w:val="uk-UA"/>
        </w:rPr>
        <w:t>-р</w:t>
      </w:r>
    </w:p>
    <w:p w:rsidR="00AA7829" w:rsidRDefault="00AA7829" w:rsidP="00AA7829">
      <w:pPr>
        <w:jc w:val="both"/>
        <w:rPr>
          <w:sz w:val="28"/>
          <w:szCs w:val="28"/>
        </w:rPr>
      </w:pPr>
      <w:bookmarkStart w:id="0" w:name="_GoBack"/>
      <w:bookmarkEnd w:id="0"/>
    </w:p>
    <w:p w:rsidR="00AA7829" w:rsidRDefault="00AA7829" w:rsidP="00AA7829">
      <w:pPr>
        <w:jc w:val="center"/>
        <w:rPr>
          <w:b/>
          <w:sz w:val="28"/>
          <w:lang w:val="uk-UA"/>
        </w:rPr>
      </w:pPr>
      <w:r w:rsidRPr="00621F00">
        <w:rPr>
          <w:b/>
          <w:sz w:val="28"/>
          <w:lang w:val="uk-UA"/>
        </w:rPr>
        <w:t xml:space="preserve">Про </w:t>
      </w:r>
      <w:r w:rsidR="0095388C">
        <w:rPr>
          <w:b/>
          <w:sz w:val="28"/>
          <w:lang w:val="uk-UA"/>
        </w:rPr>
        <w:t>затвердження</w:t>
      </w:r>
      <w:r>
        <w:rPr>
          <w:b/>
          <w:sz w:val="28"/>
          <w:lang w:val="uk-UA"/>
        </w:rPr>
        <w:t xml:space="preserve"> актів </w:t>
      </w:r>
      <w:r w:rsidRPr="002345C0">
        <w:rPr>
          <w:b/>
          <w:sz w:val="28"/>
          <w:lang w:val="uk-UA"/>
        </w:rPr>
        <w:t xml:space="preserve">приймання-передачі </w:t>
      </w:r>
      <w:r>
        <w:rPr>
          <w:b/>
          <w:sz w:val="28"/>
          <w:lang w:val="uk-UA"/>
        </w:rPr>
        <w:t xml:space="preserve">майна </w:t>
      </w:r>
    </w:p>
    <w:p w:rsidR="00AA7829" w:rsidRPr="00621F00" w:rsidRDefault="00AA7829" w:rsidP="00AA782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Козятинській</w:t>
      </w:r>
      <w:r w:rsidRPr="002345C0">
        <w:rPr>
          <w:b/>
          <w:sz w:val="28"/>
          <w:lang w:val="uk-UA"/>
        </w:rPr>
        <w:t xml:space="preserve"> міськ</w:t>
      </w:r>
      <w:r>
        <w:rPr>
          <w:b/>
          <w:sz w:val="28"/>
          <w:lang w:val="uk-UA"/>
        </w:rPr>
        <w:t>ій</w:t>
      </w:r>
      <w:r w:rsidR="003D2E74">
        <w:rPr>
          <w:b/>
          <w:sz w:val="28"/>
          <w:lang w:val="uk-UA"/>
        </w:rPr>
        <w:t xml:space="preserve">, </w:t>
      </w:r>
      <w:proofErr w:type="spellStart"/>
      <w:r>
        <w:rPr>
          <w:b/>
          <w:sz w:val="28"/>
          <w:lang w:val="uk-UA"/>
        </w:rPr>
        <w:t>Махнівській</w:t>
      </w:r>
      <w:proofErr w:type="spellEnd"/>
      <w:r w:rsidR="003D2E74">
        <w:rPr>
          <w:b/>
          <w:sz w:val="28"/>
          <w:lang w:val="uk-UA"/>
        </w:rPr>
        <w:t xml:space="preserve"> та</w:t>
      </w:r>
      <w:r w:rsidR="00850F96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Самгородській</w:t>
      </w:r>
      <w:proofErr w:type="spellEnd"/>
      <w:r w:rsidRPr="006449DD">
        <w:rPr>
          <w:b/>
          <w:sz w:val="28"/>
          <w:lang w:val="uk-UA"/>
        </w:rPr>
        <w:t xml:space="preserve"> сільськ</w:t>
      </w:r>
      <w:r>
        <w:rPr>
          <w:b/>
          <w:sz w:val="28"/>
          <w:lang w:val="uk-UA"/>
        </w:rPr>
        <w:t xml:space="preserve">им </w:t>
      </w:r>
      <w:r w:rsidRPr="002345C0">
        <w:rPr>
          <w:b/>
          <w:sz w:val="28"/>
          <w:lang w:val="uk-UA"/>
        </w:rPr>
        <w:t>рад</w:t>
      </w:r>
      <w:r>
        <w:rPr>
          <w:b/>
          <w:sz w:val="28"/>
          <w:lang w:val="uk-UA"/>
        </w:rPr>
        <w:t>ам</w:t>
      </w:r>
    </w:p>
    <w:p w:rsidR="00AA7829" w:rsidRPr="007A2087" w:rsidRDefault="00AA7829" w:rsidP="00AA7829">
      <w:pPr>
        <w:jc w:val="center"/>
        <w:rPr>
          <w:b/>
          <w:sz w:val="28"/>
          <w:szCs w:val="28"/>
          <w:lang w:val="uk-UA"/>
        </w:rPr>
      </w:pPr>
    </w:p>
    <w:p w:rsidR="00AA7829" w:rsidRDefault="00AA7829" w:rsidP="00AA7829">
      <w:pPr>
        <w:jc w:val="both"/>
        <w:rPr>
          <w:color w:val="000000"/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ab/>
      </w:r>
      <w:r w:rsidRPr="007A2087">
        <w:rPr>
          <w:color w:val="000000"/>
          <w:sz w:val="28"/>
          <w:szCs w:val="28"/>
          <w:lang w:val="uk-UA"/>
        </w:rPr>
        <w:t xml:space="preserve">Відповідно до статті 55 Закону України «Про місцеве самоврядування в Україні», рішення </w:t>
      </w:r>
      <w:r>
        <w:rPr>
          <w:color w:val="000000"/>
          <w:sz w:val="28"/>
          <w:szCs w:val="28"/>
          <w:lang w:val="uk-UA"/>
        </w:rPr>
        <w:t>5</w:t>
      </w:r>
      <w:r w:rsidRPr="007A2087">
        <w:rPr>
          <w:color w:val="000000"/>
          <w:sz w:val="28"/>
          <w:szCs w:val="28"/>
          <w:lang w:val="uk-UA"/>
        </w:rPr>
        <w:t xml:space="preserve"> сесії </w:t>
      </w:r>
      <w:r w:rsidR="0096395F">
        <w:rPr>
          <w:color w:val="000000"/>
          <w:sz w:val="28"/>
          <w:szCs w:val="28"/>
          <w:lang w:val="uk-UA"/>
        </w:rPr>
        <w:t>районної ради 8 скликання від 27</w:t>
      </w:r>
      <w:r w:rsidRPr="007A2087">
        <w:rPr>
          <w:color w:val="000000"/>
          <w:sz w:val="28"/>
          <w:szCs w:val="28"/>
          <w:lang w:val="uk-UA"/>
        </w:rPr>
        <w:t xml:space="preserve">.01.2021 р.  </w:t>
      </w:r>
      <w:r w:rsidR="0096395F" w:rsidRPr="0096395F">
        <w:rPr>
          <w:color w:val="000000"/>
          <w:sz w:val="28"/>
          <w:szCs w:val="28"/>
          <w:lang w:val="uk-UA"/>
        </w:rPr>
        <w:t>Про пер</w:t>
      </w:r>
      <w:r w:rsidR="0096395F">
        <w:rPr>
          <w:color w:val="000000"/>
          <w:sz w:val="28"/>
          <w:szCs w:val="28"/>
          <w:lang w:val="uk-UA"/>
        </w:rPr>
        <w:t xml:space="preserve">едачу Козятинській міській раді </w:t>
      </w:r>
      <w:r w:rsidR="0096395F" w:rsidRPr="0096395F">
        <w:rPr>
          <w:color w:val="000000"/>
          <w:sz w:val="28"/>
          <w:szCs w:val="28"/>
          <w:lang w:val="uk-UA"/>
        </w:rPr>
        <w:t xml:space="preserve">КЗ «Козятинський районний </w:t>
      </w:r>
      <w:r w:rsidR="0096395F">
        <w:rPr>
          <w:color w:val="000000"/>
          <w:sz w:val="28"/>
          <w:szCs w:val="28"/>
          <w:lang w:val="uk-UA"/>
        </w:rPr>
        <w:t xml:space="preserve">Будинок культури» Козятинської </w:t>
      </w:r>
      <w:r w:rsidR="0096395F" w:rsidRPr="0096395F">
        <w:rPr>
          <w:color w:val="000000"/>
          <w:sz w:val="28"/>
          <w:szCs w:val="28"/>
          <w:lang w:val="uk-UA"/>
        </w:rPr>
        <w:t xml:space="preserve">районної ради Вінницької області </w:t>
      </w:r>
      <w:r w:rsidR="0096395F">
        <w:rPr>
          <w:color w:val="000000"/>
          <w:sz w:val="28"/>
          <w:szCs w:val="28"/>
          <w:lang w:val="uk-UA"/>
        </w:rPr>
        <w:t xml:space="preserve"> № 83</w:t>
      </w:r>
      <w:r w:rsidRPr="007A2087">
        <w:rPr>
          <w:color w:val="000000"/>
          <w:sz w:val="28"/>
          <w:szCs w:val="28"/>
          <w:lang w:val="uk-UA"/>
        </w:rPr>
        <w:t xml:space="preserve">, </w:t>
      </w:r>
      <w:r w:rsidR="0096395F" w:rsidRPr="007A2087">
        <w:rPr>
          <w:color w:val="000000"/>
          <w:sz w:val="28"/>
          <w:szCs w:val="28"/>
          <w:lang w:val="uk-UA"/>
        </w:rPr>
        <w:t xml:space="preserve">рішення </w:t>
      </w:r>
      <w:r w:rsidR="0096395F">
        <w:rPr>
          <w:color w:val="000000"/>
          <w:sz w:val="28"/>
          <w:szCs w:val="28"/>
          <w:lang w:val="uk-UA"/>
        </w:rPr>
        <w:t>5</w:t>
      </w:r>
      <w:r w:rsidR="0096395F" w:rsidRPr="007A2087">
        <w:rPr>
          <w:color w:val="000000"/>
          <w:sz w:val="28"/>
          <w:szCs w:val="28"/>
          <w:lang w:val="uk-UA"/>
        </w:rPr>
        <w:t xml:space="preserve"> сесії </w:t>
      </w:r>
      <w:r w:rsidR="0096395F">
        <w:rPr>
          <w:color w:val="000000"/>
          <w:sz w:val="28"/>
          <w:szCs w:val="28"/>
          <w:lang w:val="uk-UA"/>
        </w:rPr>
        <w:t>районної ради 8 скликання від 27</w:t>
      </w:r>
      <w:r w:rsidR="0096395F" w:rsidRPr="007A2087">
        <w:rPr>
          <w:color w:val="000000"/>
          <w:sz w:val="28"/>
          <w:szCs w:val="28"/>
          <w:lang w:val="uk-UA"/>
        </w:rPr>
        <w:t xml:space="preserve">.01.2021 р.  </w:t>
      </w:r>
      <w:r w:rsidR="0096395F" w:rsidRPr="0096395F">
        <w:rPr>
          <w:color w:val="000000"/>
          <w:sz w:val="28"/>
          <w:szCs w:val="28"/>
          <w:lang w:val="uk-UA"/>
        </w:rPr>
        <w:t xml:space="preserve">Про передачу об’єкта спільної комунальної власності та прав засновника юридичної особи комунальної установи «Територіальний центр соціального обслуговування (надання соціальних послуг) Козятинського району Вінницької області» Козятинської районної ради </w:t>
      </w:r>
      <w:r w:rsidR="0096395F">
        <w:rPr>
          <w:color w:val="000000"/>
          <w:sz w:val="28"/>
          <w:szCs w:val="28"/>
          <w:lang w:val="uk-UA"/>
        </w:rPr>
        <w:t xml:space="preserve"> № 84</w:t>
      </w:r>
      <w:r w:rsidR="0096395F" w:rsidRPr="007A2087">
        <w:rPr>
          <w:color w:val="000000"/>
          <w:sz w:val="28"/>
          <w:szCs w:val="28"/>
          <w:lang w:val="uk-UA"/>
        </w:rPr>
        <w:t xml:space="preserve">, </w:t>
      </w:r>
      <w:r w:rsidR="003D2E74" w:rsidRPr="007A2087">
        <w:rPr>
          <w:color w:val="000000"/>
          <w:sz w:val="28"/>
          <w:szCs w:val="28"/>
          <w:lang w:val="uk-UA"/>
        </w:rPr>
        <w:t xml:space="preserve">рішення </w:t>
      </w:r>
      <w:r w:rsidR="003D2E74">
        <w:rPr>
          <w:color w:val="000000"/>
          <w:sz w:val="28"/>
          <w:szCs w:val="28"/>
          <w:lang w:val="uk-UA"/>
        </w:rPr>
        <w:t>5</w:t>
      </w:r>
      <w:r w:rsidR="003D2E74" w:rsidRPr="007A2087">
        <w:rPr>
          <w:color w:val="000000"/>
          <w:sz w:val="28"/>
          <w:szCs w:val="28"/>
          <w:lang w:val="uk-UA"/>
        </w:rPr>
        <w:t xml:space="preserve"> сесії </w:t>
      </w:r>
      <w:r w:rsidR="003D2E74">
        <w:rPr>
          <w:color w:val="000000"/>
          <w:sz w:val="28"/>
          <w:szCs w:val="28"/>
          <w:lang w:val="uk-UA"/>
        </w:rPr>
        <w:t>районної ради 8 скликання від 27</w:t>
      </w:r>
      <w:r w:rsidR="003D2E74" w:rsidRPr="007A2087">
        <w:rPr>
          <w:color w:val="000000"/>
          <w:sz w:val="28"/>
          <w:szCs w:val="28"/>
          <w:lang w:val="uk-UA"/>
        </w:rPr>
        <w:t xml:space="preserve">.01.2021 р.  </w:t>
      </w:r>
      <w:r w:rsidR="003D2E74" w:rsidRPr="003D2E74">
        <w:rPr>
          <w:color w:val="000000"/>
          <w:sz w:val="28"/>
          <w:szCs w:val="28"/>
          <w:lang w:val="uk-UA"/>
        </w:rPr>
        <w:t>Про передачу комунальн</w:t>
      </w:r>
      <w:r w:rsidR="003D2E74">
        <w:rPr>
          <w:color w:val="000000"/>
          <w:sz w:val="28"/>
          <w:szCs w:val="28"/>
          <w:lang w:val="uk-UA"/>
        </w:rPr>
        <w:t>ої установи «</w:t>
      </w:r>
      <w:proofErr w:type="spellStart"/>
      <w:r w:rsidR="003D2E74">
        <w:rPr>
          <w:color w:val="000000"/>
          <w:sz w:val="28"/>
          <w:szCs w:val="28"/>
          <w:lang w:val="uk-UA"/>
        </w:rPr>
        <w:t>Махнівська</w:t>
      </w:r>
      <w:proofErr w:type="spellEnd"/>
      <w:r w:rsidR="003D2E74">
        <w:rPr>
          <w:color w:val="000000"/>
          <w:sz w:val="28"/>
          <w:szCs w:val="28"/>
          <w:lang w:val="uk-UA"/>
        </w:rPr>
        <w:t xml:space="preserve"> дитяча </w:t>
      </w:r>
      <w:r w:rsidR="003D2E74" w:rsidRPr="003D2E74">
        <w:rPr>
          <w:color w:val="000000"/>
          <w:sz w:val="28"/>
          <w:szCs w:val="28"/>
          <w:lang w:val="uk-UA"/>
        </w:rPr>
        <w:t>музична школа Козятинської районної ради»</w:t>
      </w:r>
      <w:r w:rsidR="003D2E74">
        <w:rPr>
          <w:color w:val="000000"/>
          <w:sz w:val="28"/>
          <w:szCs w:val="28"/>
          <w:lang w:val="uk-UA"/>
        </w:rPr>
        <w:t xml:space="preserve"> № 85</w:t>
      </w:r>
      <w:r w:rsidR="003D2E74" w:rsidRPr="007A2087">
        <w:rPr>
          <w:color w:val="000000"/>
          <w:sz w:val="28"/>
          <w:szCs w:val="28"/>
          <w:lang w:val="uk-UA"/>
        </w:rPr>
        <w:t xml:space="preserve">, рішення </w:t>
      </w:r>
      <w:r w:rsidR="003D2E74">
        <w:rPr>
          <w:color w:val="000000"/>
          <w:sz w:val="28"/>
          <w:szCs w:val="28"/>
          <w:lang w:val="uk-UA"/>
        </w:rPr>
        <w:t>5</w:t>
      </w:r>
      <w:r w:rsidR="003D2E74" w:rsidRPr="007A2087">
        <w:rPr>
          <w:color w:val="000000"/>
          <w:sz w:val="28"/>
          <w:szCs w:val="28"/>
          <w:lang w:val="uk-UA"/>
        </w:rPr>
        <w:t xml:space="preserve"> сесії </w:t>
      </w:r>
      <w:r w:rsidR="003D2E74">
        <w:rPr>
          <w:color w:val="000000"/>
          <w:sz w:val="28"/>
          <w:szCs w:val="28"/>
          <w:lang w:val="uk-UA"/>
        </w:rPr>
        <w:t>районної ради 8 скликання від 27</w:t>
      </w:r>
      <w:r w:rsidR="003D2E74" w:rsidRPr="007A2087">
        <w:rPr>
          <w:color w:val="000000"/>
          <w:sz w:val="28"/>
          <w:szCs w:val="28"/>
          <w:lang w:val="uk-UA"/>
        </w:rPr>
        <w:t xml:space="preserve">.01.2021 р.  </w:t>
      </w:r>
      <w:r w:rsidR="003D2E74" w:rsidRPr="003D2E74">
        <w:rPr>
          <w:color w:val="000000"/>
          <w:sz w:val="28"/>
          <w:szCs w:val="28"/>
          <w:lang w:val="uk-UA"/>
        </w:rPr>
        <w:t>Про</w:t>
      </w:r>
      <w:r w:rsidR="003D2E74">
        <w:rPr>
          <w:color w:val="000000"/>
          <w:sz w:val="28"/>
          <w:szCs w:val="28"/>
          <w:lang w:val="uk-UA"/>
        </w:rPr>
        <w:t xml:space="preserve"> передачу комунального закладу </w:t>
      </w:r>
      <w:r w:rsidR="003D2E74" w:rsidRPr="003D2E74">
        <w:rPr>
          <w:color w:val="000000"/>
          <w:sz w:val="28"/>
          <w:szCs w:val="28"/>
          <w:lang w:val="uk-UA"/>
        </w:rPr>
        <w:t>«</w:t>
      </w:r>
      <w:proofErr w:type="spellStart"/>
      <w:r w:rsidR="003D2E74" w:rsidRPr="003D2E74">
        <w:rPr>
          <w:color w:val="000000"/>
          <w:sz w:val="28"/>
          <w:szCs w:val="28"/>
          <w:lang w:val="uk-UA"/>
        </w:rPr>
        <w:t>Самгородоцька</w:t>
      </w:r>
      <w:proofErr w:type="spellEnd"/>
      <w:r w:rsidR="003D2E74" w:rsidRPr="003D2E74">
        <w:rPr>
          <w:color w:val="000000"/>
          <w:sz w:val="28"/>
          <w:szCs w:val="28"/>
          <w:lang w:val="uk-UA"/>
        </w:rPr>
        <w:t xml:space="preserve"> дитяча музична школа»</w:t>
      </w:r>
      <w:r w:rsidR="003D2E74">
        <w:rPr>
          <w:color w:val="000000"/>
          <w:sz w:val="28"/>
          <w:szCs w:val="28"/>
          <w:lang w:val="uk-UA"/>
        </w:rPr>
        <w:t xml:space="preserve"> № 86:</w:t>
      </w:r>
    </w:p>
    <w:p w:rsidR="00AA7829" w:rsidRDefault="00AA7829" w:rsidP="00AA782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7A2087">
        <w:rPr>
          <w:color w:val="000000"/>
          <w:sz w:val="28"/>
          <w:szCs w:val="28"/>
          <w:lang w:val="uk-UA"/>
        </w:rPr>
        <w:t xml:space="preserve">КЗ </w:t>
      </w:r>
      <w:r w:rsidR="003D2E74" w:rsidRPr="003D2E74">
        <w:rPr>
          <w:sz w:val="28"/>
          <w:szCs w:val="24"/>
          <w:lang w:val="uk-UA"/>
        </w:rPr>
        <w:t>«Територіальний центр соціального обслуговування (надання соціальних послуг) Козятинського району Вінницької області» Козятинської районної ради</w:t>
      </w:r>
      <w:r w:rsidRPr="007A2087">
        <w:rPr>
          <w:sz w:val="28"/>
          <w:szCs w:val="28"/>
          <w:lang w:val="uk-UA"/>
        </w:rPr>
        <w:t xml:space="preserve"> до комунальної власності </w:t>
      </w:r>
      <w:proofErr w:type="spellStart"/>
      <w:r w:rsidR="003D2E74">
        <w:rPr>
          <w:sz w:val="28"/>
          <w:szCs w:val="28"/>
          <w:lang w:val="uk-UA"/>
        </w:rPr>
        <w:t>Махнівської</w:t>
      </w:r>
      <w:proofErr w:type="spellEnd"/>
      <w:r w:rsidR="003D2E74">
        <w:rPr>
          <w:sz w:val="28"/>
          <w:szCs w:val="28"/>
          <w:lang w:val="uk-UA"/>
        </w:rPr>
        <w:t xml:space="preserve"> сільської </w:t>
      </w:r>
      <w:r w:rsidRPr="007A2087">
        <w:rPr>
          <w:sz w:val="28"/>
          <w:szCs w:val="28"/>
          <w:lang w:val="uk-UA"/>
        </w:rPr>
        <w:t xml:space="preserve"> ради, яка представляє інтереси </w:t>
      </w:r>
      <w:proofErr w:type="spellStart"/>
      <w:r w:rsidR="00DB6500">
        <w:rPr>
          <w:sz w:val="28"/>
          <w:szCs w:val="28"/>
          <w:lang w:val="uk-UA"/>
        </w:rPr>
        <w:t>Махнівської</w:t>
      </w:r>
      <w:proofErr w:type="spellEnd"/>
      <w:r w:rsidR="0095388C">
        <w:rPr>
          <w:sz w:val="28"/>
          <w:szCs w:val="28"/>
          <w:lang w:val="uk-UA"/>
        </w:rPr>
        <w:t xml:space="preserve"> територіальної громади (Д</w:t>
      </w:r>
      <w:r w:rsidRPr="007A2087">
        <w:rPr>
          <w:sz w:val="28"/>
          <w:szCs w:val="28"/>
          <w:lang w:val="uk-UA"/>
        </w:rPr>
        <w:t>одається</w:t>
      </w:r>
      <w:r w:rsidR="0095388C">
        <w:rPr>
          <w:sz w:val="28"/>
          <w:szCs w:val="28"/>
          <w:lang w:val="uk-UA"/>
        </w:rPr>
        <w:t>)</w:t>
      </w:r>
      <w:r w:rsidRPr="007A2087">
        <w:rPr>
          <w:sz w:val="28"/>
          <w:szCs w:val="28"/>
          <w:lang w:val="uk-UA"/>
        </w:rPr>
        <w:t xml:space="preserve">. </w:t>
      </w:r>
    </w:p>
    <w:p w:rsidR="003D2E74" w:rsidRDefault="003D2E74" w:rsidP="003D2E7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</w:t>
      </w:r>
      <w:proofErr w:type="spellStart"/>
      <w:r w:rsidR="00DB6500">
        <w:rPr>
          <w:sz w:val="28"/>
          <w:szCs w:val="24"/>
          <w:lang w:val="uk-UA"/>
        </w:rPr>
        <w:t>майна</w:t>
      </w:r>
      <w:r w:rsidR="00DB6500" w:rsidRPr="00DB6500">
        <w:rPr>
          <w:sz w:val="28"/>
          <w:szCs w:val="24"/>
          <w:lang w:val="uk-UA"/>
        </w:rPr>
        <w:t>Вівсяницького</w:t>
      </w:r>
      <w:proofErr w:type="spellEnd"/>
      <w:r w:rsidR="00DB6500" w:rsidRPr="00DB6500">
        <w:rPr>
          <w:sz w:val="28"/>
          <w:szCs w:val="24"/>
          <w:lang w:val="uk-UA"/>
        </w:rPr>
        <w:t xml:space="preserve"> пансіонату геріатричного типу в с. Вівсяники, майн</w:t>
      </w:r>
      <w:r w:rsidR="00DB6500">
        <w:rPr>
          <w:sz w:val="28"/>
          <w:szCs w:val="24"/>
          <w:lang w:val="uk-UA"/>
        </w:rPr>
        <w:t>а</w:t>
      </w:r>
      <w:r w:rsidR="00DB6500" w:rsidRPr="00DB6500">
        <w:rPr>
          <w:sz w:val="28"/>
          <w:szCs w:val="24"/>
          <w:lang w:val="uk-UA"/>
        </w:rPr>
        <w:t xml:space="preserve"> медико-соціального відділення в с. </w:t>
      </w:r>
      <w:proofErr w:type="spellStart"/>
      <w:r w:rsidR="00DB6500" w:rsidRPr="00DB6500">
        <w:rPr>
          <w:sz w:val="28"/>
          <w:szCs w:val="24"/>
          <w:lang w:val="uk-UA"/>
        </w:rPr>
        <w:t>Самгородок</w:t>
      </w:r>
      <w:proofErr w:type="spellEnd"/>
      <w:r w:rsidR="00DB6500" w:rsidRPr="00DB6500">
        <w:rPr>
          <w:sz w:val="28"/>
          <w:szCs w:val="24"/>
          <w:lang w:val="uk-UA"/>
        </w:rPr>
        <w:t xml:space="preserve"> та залишк</w:t>
      </w:r>
      <w:r w:rsidR="00DB6500">
        <w:rPr>
          <w:sz w:val="28"/>
          <w:szCs w:val="24"/>
          <w:lang w:val="uk-UA"/>
        </w:rPr>
        <w:t>у</w:t>
      </w:r>
      <w:r w:rsidR="00DB6500" w:rsidRPr="00DB6500">
        <w:rPr>
          <w:sz w:val="28"/>
          <w:szCs w:val="24"/>
          <w:lang w:val="uk-UA"/>
        </w:rPr>
        <w:t xml:space="preserve"> коштів на рахунку комунальної установи «Територіальний центр соціального обслуговування (надання соціальних послуг) Козятинського району Вінницької області» Козятинської районної ради</w:t>
      </w:r>
      <w:r w:rsidRPr="007A2087">
        <w:rPr>
          <w:sz w:val="28"/>
          <w:szCs w:val="28"/>
          <w:lang w:val="uk-UA"/>
        </w:rPr>
        <w:t xml:space="preserve"> до комунальної власності </w:t>
      </w:r>
      <w:proofErr w:type="spellStart"/>
      <w:r w:rsidR="00DB6500">
        <w:rPr>
          <w:sz w:val="28"/>
          <w:szCs w:val="28"/>
          <w:lang w:val="uk-UA"/>
        </w:rPr>
        <w:t>Самгородської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7A2087">
        <w:rPr>
          <w:sz w:val="28"/>
          <w:szCs w:val="28"/>
          <w:lang w:val="uk-UA"/>
        </w:rPr>
        <w:t xml:space="preserve"> ради, яка представляє інтереси </w:t>
      </w:r>
      <w:proofErr w:type="spellStart"/>
      <w:r w:rsidR="00DB6500">
        <w:rPr>
          <w:sz w:val="28"/>
          <w:szCs w:val="28"/>
          <w:lang w:val="uk-UA"/>
        </w:rPr>
        <w:t>Самгородської</w:t>
      </w:r>
      <w:proofErr w:type="spellEnd"/>
      <w:r w:rsidRPr="007A2087">
        <w:rPr>
          <w:sz w:val="28"/>
          <w:szCs w:val="28"/>
          <w:lang w:val="uk-UA"/>
        </w:rPr>
        <w:t xml:space="preserve"> територіальної громади</w:t>
      </w:r>
      <w:r w:rsidR="0095388C">
        <w:rPr>
          <w:sz w:val="28"/>
          <w:szCs w:val="28"/>
          <w:lang w:val="uk-UA"/>
        </w:rPr>
        <w:t xml:space="preserve"> (Д</w:t>
      </w:r>
      <w:r w:rsidR="0095388C" w:rsidRPr="007A2087">
        <w:rPr>
          <w:sz w:val="28"/>
          <w:szCs w:val="28"/>
          <w:lang w:val="uk-UA"/>
        </w:rPr>
        <w:t>одається</w:t>
      </w:r>
      <w:r w:rsidR="0095388C">
        <w:rPr>
          <w:sz w:val="28"/>
          <w:szCs w:val="28"/>
          <w:lang w:val="uk-UA"/>
        </w:rPr>
        <w:t>)</w:t>
      </w:r>
      <w:r w:rsidR="0095388C" w:rsidRPr="007A2087">
        <w:rPr>
          <w:sz w:val="28"/>
          <w:szCs w:val="28"/>
          <w:lang w:val="uk-UA"/>
        </w:rPr>
        <w:t>.</w:t>
      </w:r>
    </w:p>
    <w:p w:rsidR="003D2E74" w:rsidRDefault="00DB6500" w:rsidP="00AA782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7A2087">
        <w:rPr>
          <w:color w:val="000000"/>
          <w:sz w:val="28"/>
          <w:szCs w:val="28"/>
          <w:lang w:val="uk-UA"/>
        </w:rPr>
        <w:t xml:space="preserve">КЗ </w:t>
      </w:r>
      <w:r w:rsidRPr="003D2E74">
        <w:rPr>
          <w:sz w:val="28"/>
          <w:szCs w:val="24"/>
          <w:lang w:val="uk-UA"/>
        </w:rPr>
        <w:t>«Територіальний центр соціального обслуговування (надання соціальних послуг) Козятинського району Вінницької області» Козятинської районної ради</w:t>
      </w:r>
      <w:r w:rsidRPr="007A2087">
        <w:rPr>
          <w:sz w:val="28"/>
          <w:szCs w:val="28"/>
          <w:lang w:val="uk-UA"/>
        </w:rPr>
        <w:t xml:space="preserve"> до комунальної власності </w:t>
      </w:r>
      <w:r>
        <w:rPr>
          <w:sz w:val="28"/>
          <w:szCs w:val="28"/>
          <w:lang w:val="uk-UA"/>
        </w:rPr>
        <w:t xml:space="preserve">Козятинської міської </w:t>
      </w:r>
      <w:r w:rsidRPr="007A2087">
        <w:rPr>
          <w:sz w:val="28"/>
          <w:szCs w:val="28"/>
          <w:lang w:val="uk-UA"/>
        </w:rPr>
        <w:t xml:space="preserve"> ради, яка представляє інтереси Козятинської територіальної громади</w:t>
      </w:r>
      <w:r w:rsidR="0095388C">
        <w:rPr>
          <w:sz w:val="28"/>
          <w:szCs w:val="28"/>
          <w:lang w:val="uk-UA"/>
        </w:rPr>
        <w:t xml:space="preserve"> (Д</w:t>
      </w:r>
      <w:r w:rsidR="0095388C" w:rsidRPr="007A2087">
        <w:rPr>
          <w:sz w:val="28"/>
          <w:szCs w:val="28"/>
          <w:lang w:val="uk-UA"/>
        </w:rPr>
        <w:t>одається</w:t>
      </w:r>
      <w:r w:rsidR="0095388C">
        <w:rPr>
          <w:sz w:val="28"/>
          <w:szCs w:val="28"/>
          <w:lang w:val="uk-UA"/>
        </w:rPr>
        <w:t>)</w:t>
      </w:r>
      <w:r w:rsidR="0095388C" w:rsidRPr="007A2087">
        <w:rPr>
          <w:sz w:val="28"/>
          <w:szCs w:val="28"/>
          <w:lang w:val="uk-UA"/>
        </w:rPr>
        <w:t>.</w:t>
      </w:r>
    </w:p>
    <w:p w:rsidR="003D2E74" w:rsidRPr="003D2E74" w:rsidRDefault="003D2E74" w:rsidP="003D2E7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3D2E74">
        <w:rPr>
          <w:sz w:val="28"/>
          <w:szCs w:val="28"/>
          <w:lang w:val="uk-UA"/>
        </w:rPr>
        <w:t xml:space="preserve">Затвердити акт приймання-передачі цілісного майнового комплексу </w:t>
      </w:r>
      <w:r w:rsidRPr="003D2E74">
        <w:rPr>
          <w:color w:val="000000"/>
          <w:sz w:val="28"/>
          <w:szCs w:val="28"/>
          <w:lang w:val="uk-UA"/>
        </w:rPr>
        <w:t xml:space="preserve">КЗ «Козятинський районний Будинок культури» Козятинської районної ради </w:t>
      </w:r>
      <w:r w:rsidRPr="003D2E74">
        <w:rPr>
          <w:color w:val="000000"/>
          <w:sz w:val="28"/>
          <w:szCs w:val="28"/>
          <w:lang w:val="uk-UA"/>
        </w:rPr>
        <w:lastRenderedPageBreak/>
        <w:t>Вінницької області</w:t>
      </w:r>
      <w:r w:rsidRPr="003D2E74">
        <w:rPr>
          <w:sz w:val="28"/>
          <w:szCs w:val="28"/>
          <w:lang w:val="uk-UA"/>
        </w:rPr>
        <w:t xml:space="preserve"> до комунальної власності Козятинської міської ради, яка представляє інтереси Козятинської територіальної громади</w:t>
      </w:r>
      <w:r w:rsidR="0095388C">
        <w:rPr>
          <w:sz w:val="28"/>
          <w:szCs w:val="28"/>
          <w:lang w:val="uk-UA"/>
        </w:rPr>
        <w:t xml:space="preserve"> (Д</w:t>
      </w:r>
      <w:r w:rsidR="0095388C" w:rsidRPr="007A2087">
        <w:rPr>
          <w:sz w:val="28"/>
          <w:szCs w:val="28"/>
          <w:lang w:val="uk-UA"/>
        </w:rPr>
        <w:t>одається</w:t>
      </w:r>
      <w:r w:rsidR="0095388C">
        <w:rPr>
          <w:sz w:val="28"/>
          <w:szCs w:val="28"/>
          <w:lang w:val="uk-UA"/>
        </w:rPr>
        <w:t>)</w:t>
      </w:r>
      <w:r w:rsidR="0095388C" w:rsidRPr="007A2087">
        <w:rPr>
          <w:sz w:val="28"/>
          <w:szCs w:val="28"/>
          <w:lang w:val="uk-UA"/>
        </w:rPr>
        <w:t>.</w:t>
      </w:r>
    </w:p>
    <w:p w:rsidR="0095388C" w:rsidRDefault="00DB6500" w:rsidP="00DB6500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95388C">
        <w:rPr>
          <w:sz w:val="28"/>
          <w:szCs w:val="28"/>
          <w:lang w:val="uk-UA"/>
        </w:rPr>
        <w:t xml:space="preserve">Затвердити акт приймання-передачі </w:t>
      </w:r>
      <w:proofErr w:type="spellStart"/>
      <w:r w:rsidRPr="0095388C">
        <w:rPr>
          <w:sz w:val="28"/>
          <w:szCs w:val="28"/>
          <w:lang w:val="uk-UA"/>
        </w:rPr>
        <w:t>КУ</w:t>
      </w:r>
      <w:proofErr w:type="spellEnd"/>
      <w:r w:rsidRPr="0095388C">
        <w:rPr>
          <w:sz w:val="28"/>
          <w:szCs w:val="28"/>
          <w:lang w:val="uk-UA"/>
        </w:rPr>
        <w:t xml:space="preserve"> </w:t>
      </w:r>
      <w:r w:rsidRPr="0095388C">
        <w:rPr>
          <w:color w:val="000000"/>
          <w:sz w:val="28"/>
          <w:szCs w:val="28"/>
          <w:lang w:val="uk-UA"/>
        </w:rPr>
        <w:t>«</w:t>
      </w:r>
      <w:proofErr w:type="spellStart"/>
      <w:r w:rsidRPr="0095388C">
        <w:rPr>
          <w:color w:val="000000"/>
          <w:sz w:val="28"/>
          <w:szCs w:val="28"/>
          <w:lang w:val="uk-UA"/>
        </w:rPr>
        <w:t>Махнівська</w:t>
      </w:r>
      <w:proofErr w:type="spellEnd"/>
      <w:r w:rsidRPr="0095388C">
        <w:rPr>
          <w:color w:val="000000"/>
          <w:sz w:val="28"/>
          <w:szCs w:val="28"/>
          <w:lang w:val="uk-UA"/>
        </w:rPr>
        <w:t xml:space="preserve"> дитяча музична школа Козятинської районної ради»</w:t>
      </w:r>
      <w:r w:rsidRPr="0095388C">
        <w:rPr>
          <w:sz w:val="28"/>
          <w:szCs w:val="28"/>
          <w:lang w:val="uk-UA"/>
        </w:rPr>
        <w:t xml:space="preserve"> до комунальної власності </w:t>
      </w:r>
      <w:proofErr w:type="spellStart"/>
      <w:r w:rsidRPr="0095388C">
        <w:rPr>
          <w:sz w:val="28"/>
          <w:szCs w:val="28"/>
          <w:lang w:val="uk-UA"/>
        </w:rPr>
        <w:t>Махнівської</w:t>
      </w:r>
      <w:proofErr w:type="spellEnd"/>
      <w:r w:rsidRPr="0095388C">
        <w:rPr>
          <w:sz w:val="28"/>
          <w:szCs w:val="28"/>
          <w:lang w:val="uk-UA"/>
        </w:rPr>
        <w:t xml:space="preserve"> сільської  ради, яка представляє інтереси </w:t>
      </w:r>
      <w:proofErr w:type="spellStart"/>
      <w:r w:rsidRPr="0095388C">
        <w:rPr>
          <w:sz w:val="28"/>
          <w:szCs w:val="28"/>
          <w:lang w:val="uk-UA"/>
        </w:rPr>
        <w:t>Махнівської</w:t>
      </w:r>
      <w:proofErr w:type="spellEnd"/>
      <w:r w:rsidRPr="0095388C">
        <w:rPr>
          <w:sz w:val="28"/>
          <w:szCs w:val="28"/>
          <w:lang w:val="uk-UA"/>
        </w:rPr>
        <w:t xml:space="preserve"> територіальної громади</w:t>
      </w:r>
      <w:r w:rsidR="0095388C">
        <w:rPr>
          <w:sz w:val="28"/>
          <w:szCs w:val="28"/>
          <w:lang w:val="uk-UA"/>
        </w:rPr>
        <w:t xml:space="preserve"> (Д</w:t>
      </w:r>
      <w:r w:rsidR="0095388C" w:rsidRPr="007A2087">
        <w:rPr>
          <w:sz w:val="28"/>
          <w:szCs w:val="28"/>
          <w:lang w:val="uk-UA"/>
        </w:rPr>
        <w:t>одається</w:t>
      </w:r>
      <w:r w:rsidR="0095388C">
        <w:rPr>
          <w:sz w:val="28"/>
          <w:szCs w:val="28"/>
          <w:lang w:val="uk-UA"/>
        </w:rPr>
        <w:t>)</w:t>
      </w:r>
      <w:r w:rsidR="0095388C" w:rsidRPr="007A2087">
        <w:rPr>
          <w:sz w:val="28"/>
          <w:szCs w:val="28"/>
          <w:lang w:val="uk-UA"/>
        </w:rPr>
        <w:t xml:space="preserve">. </w:t>
      </w:r>
    </w:p>
    <w:p w:rsidR="0095388C" w:rsidRDefault="00DB6500" w:rsidP="00AA782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95388C">
        <w:rPr>
          <w:sz w:val="28"/>
          <w:szCs w:val="28"/>
          <w:lang w:val="uk-UA"/>
        </w:rPr>
        <w:t xml:space="preserve">Затвердити акт приймання-передачі </w:t>
      </w:r>
      <w:proofErr w:type="spellStart"/>
      <w:r w:rsidRPr="0095388C">
        <w:rPr>
          <w:sz w:val="28"/>
          <w:szCs w:val="28"/>
          <w:lang w:val="uk-UA"/>
        </w:rPr>
        <w:t>КУ</w:t>
      </w:r>
      <w:proofErr w:type="spellEnd"/>
      <w:r w:rsidRPr="0095388C">
        <w:rPr>
          <w:sz w:val="28"/>
          <w:szCs w:val="28"/>
          <w:lang w:val="uk-UA"/>
        </w:rPr>
        <w:t xml:space="preserve"> </w:t>
      </w:r>
      <w:r w:rsidRPr="0095388C">
        <w:rPr>
          <w:color w:val="000000"/>
          <w:sz w:val="28"/>
          <w:szCs w:val="28"/>
          <w:lang w:val="uk-UA"/>
        </w:rPr>
        <w:t>«</w:t>
      </w:r>
      <w:proofErr w:type="spellStart"/>
      <w:r w:rsidRPr="0095388C">
        <w:rPr>
          <w:color w:val="000000"/>
          <w:sz w:val="28"/>
          <w:szCs w:val="28"/>
          <w:lang w:val="uk-UA"/>
        </w:rPr>
        <w:t>Самгородоцька</w:t>
      </w:r>
      <w:proofErr w:type="spellEnd"/>
      <w:r w:rsidRPr="0095388C">
        <w:rPr>
          <w:color w:val="000000"/>
          <w:sz w:val="28"/>
          <w:szCs w:val="28"/>
          <w:lang w:val="uk-UA"/>
        </w:rPr>
        <w:t xml:space="preserve"> дитяча музична школа»</w:t>
      </w:r>
      <w:r w:rsidRPr="0095388C">
        <w:rPr>
          <w:sz w:val="28"/>
          <w:szCs w:val="28"/>
          <w:lang w:val="uk-UA"/>
        </w:rPr>
        <w:t xml:space="preserve"> до комунальної власності </w:t>
      </w:r>
      <w:proofErr w:type="spellStart"/>
      <w:r w:rsidRPr="0095388C">
        <w:rPr>
          <w:sz w:val="28"/>
          <w:szCs w:val="28"/>
          <w:lang w:val="uk-UA"/>
        </w:rPr>
        <w:t>Самгородської</w:t>
      </w:r>
      <w:proofErr w:type="spellEnd"/>
      <w:r w:rsidRPr="0095388C">
        <w:rPr>
          <w:sz w:val="28"/>
          <w:szCs w:val="28"/>
          <w:lang w:val="uk-UA"/>
        </w:rPr>
        <w:t xml:space="preserve"> сільської  ради, яка представляє інтереси </w:t>
      </w:r>
      <w:proofErr w:type="spellStart"/>
      <w:r w:rsidRPr="0095388C">
        <w:rPr>
          <w:sz w:val="28"/>
          <w:szCs w:val="28"/>
          <w:lang w:val="uk-UA"/>
        </w:rPr>
        <w:t>Самгородської</w:t>
      </w:r>
      <w:proofErr w:type="spellEnd"/>
      <w:r w:rsidRPr="0095388C">
        <w:rPr>
          <w:sz w:val="28"/>
          <w:szCs w:val="28"/>
          <w:lang w:val="uk-UA"/>
        </w:rPr>
        <w:t xml:space="preserve"> територіальної громади</w:t>
      </w:r>
      <w:r w:rsidR="0095388C">
        <w:rPr>
          <w:sz w:val="28"/>
          <w:szCs w:val="28"/>
          <w:lang w:val="uk-UA"/>
        </w:rPr>
        <w:t xml:space="preserve"> (Д</w:t>
      </w:r>
      <w:r w:rsidR="0095388C" w:rsidRPr="007A2087">
        <w:rPr>
          <w:sz w:val="28"/>
          <w:szCs w:val="28"/>
          <w:lang w:val="uk-UA"/>
        </w:rPr>
        <w:t>одається</w:t>
      </w:r>
      <w:r w:rsidR="0095388C">
        <w:rPr>
          <w:sz w:val="28"/>
          <w:szCs w:val="28"/>
          <w:lang w:val="uk-UA"/>
        </w:rPr>
        <w:t>)</w:t>
      </w:r>
      <w:r w:rsidR="0095388C" w:rsidRPr="007A2087">
        <w:rPr>
          <w:sz w:val="28"/>
          <w:szCs w:val="28"/>
          <w:lang w:val="uk-UA"/>
        </w:rPr>
        <w:t xml:space="preserve">. </w:t>
      </w:r>
    </w:p>
    <w:p w:rsidR="00AA7829" w:rsidRPr="0095388C" w:rsidRDefault="00AA7829" w:rsidP="00AA782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95388C">
        <w:rPr>
          <w:sz w:val="28"/>
          <w:szCs w:val="28"/>
          <w:lang w:val="uk-UA"/>
        </w:rPr>
        <w:t>Дане розпорядження внести на затвердження сесії Хмільницької районної ради.</w:t>
      </w:r>
    </w:p>
    <w:p w:rsidR="00AA7829" w:rsidRPr="007A2087" w:rsidRDefault="00AA7829" w:rsidP="00AA782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Контроль за виконанням залишаю за собою.</w:t>
      </w:r>
    </w:p>
    <w:p w:rsidR="00AA7829" w:rsidRDefault="00AA7829" w:rsidP="00AA7829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A7829" w:rsidRDefault="00AA7829" w:rsidP="00AA7829">
      <w:pPr>
        <w:ind w:firstLine="720"/>
        <w:rPr>
          <w:sz w:val="28"/>
          <w:lang w:val="uk-UA"/>
        </w:rPr>
      </w:pPr>
    </w:p>
    <w:p w:rsidR="00AA7829" w:rsidRDefault="00AA7829" w:rsidP="00AA7829">
      <w:pPr>
        <w:rPr>
          <w:b/>
          <w:sz w:val="28"/>
          <w:lang w:val="uk-UA"/>
        </w:rPr>
      </w:pPr>
      <w:r w:rsidRPr="00A8685D">
        <w:rPr>
          <w:b/>
          <w:sz w:val="28"/>
          <w:lang w:val="uk-UA"/>
        </w:rPr>
        <w:t>Голова районної ради                            Ю.СЛАБЧУК</w:t>
      </w:r>
    </w:p>
    <w:p w:rsidR="00AA7829" w:rsidRDefault="00AA7829" w:rsidP="00AA7829">
      <w:pPr>
        <w:rPr>
          <w:i/>
          <w:sz w:val="16"/>
          <w:szCs w:val="16"/>
          <w:lang w:val="uk-UA"/>
        </w:rPr>
      </w:pPr>
    </w:p>
    <w:p w:rsidR="00AA7829" w:rsidRDefault="00AA7829" w:rsidP="00AA7829">
      <w:pPr>
        <w:rPr>
          <w:i/>
          <w:sz w:val="16"/>
          <w:szCs w:val="16"/>
          <w:lang w:val="uk-UA"/>
        </w:rPr>
      </w:pPr>
    </w:p>
    <w:p w:rsidR="00AA7829" w:rsidRDefault="00AA7829" w:rsidP="00AA7829">
      <w:pPr>
        <w:rPr>
          <w:i/>
          <w:sz w:val="16"/>
          <w:szCs w:val="16"/>
          <w:lang w:val="uk-UA"/>
        </w:rPr>
      </w:pPr>
    </w:p>
    <w:p w:rsidR="00AA7829" w:rsidRPr="00935D2C" w:rsidRDefault="00AA7829" w:rsidP="00AA7829">
      <w:pPr>
        <w:rPr>
          <w:lang w:val="uk-UA"/>
        </w:rPr>
      </w:pPr>
      <w:r w:rsidRPr="0061725F">
        <w:rPr>
          <w:i/>
          <w:sz w:val="16"/>
          <w:szCs w:val="16"/>
          <w:lang w:val="uk-UA"/>
        </w:rPr>
        <w:t xml:space="preserve">Вик. </w:t>
      </w:r>
      <w:proofErr w:type="spellStart"/>
      <w:r>
        <w:rPr>
          <w:i/>
          <w:sz w:val="16"/>
          <w:szCs w:val="16"/>
          <w:lang w:val="uk-UA"/>
        </w:rPr>
        <w:t>Болюбаш</w:t>
      </w:r>
      <w:proofErr w:type="spellEnd"/>
      <w:r>
        <w:rPr>
          <w:i/>
          <w:sz w:val="16"/>
          <w:szCs w:val="16"/>
          <w:lang w:val="uk-UA"/>
        </w:rPr>
        <w:t xml:space="preserve"> Є. А.</w:t>
      </w:r>
    </w:p>
    <w:p w:rsidR="00AA7829" w:rsidRPr="0056423A" w:rsidRDefault="00AA7829" w:rsidP="00AA7829">
      <w:pPr>
        <w:rPr>
          <w:lang w:val="uk-UA"/>
        </w:rPr>
      </w:pPr>
    </w:p>
    <w:p w:rsidR="0029375F" w:rsidRPr="00AA7829" w:rsidRDefault="0029375F">
      <w:pPr>
        <w:rPr>
          <w:lang w:val="uk-UA"/>
        </w:rPr>
      </w:pPr>
    </w:p>
    <w:sectPr w:rsidR="0029375F" w:rsidRPr="00AA7829" w:rsidSect="00935D2C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8C6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677"/>
    <w:multiLevelType w:val="hybridMultilevel"/>
    <w:tmpl w:val="947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F77CD"/>
    <w:multiLevelType w:val="hybridMultilevel"/>
    <w:tmpl w:val="78C2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829"/>
    <w:rsid w:val="00282208"/>
    <w:rsid w:val="0029375F"/>
    <w:rsid w:val="003D2E74"/>
    <w:rsid w:val="007F40D2"/>
    <w:rsid w:val="00850F96"/>
    <w:rsid w:val="00855C36"/>
    <w:rsid w:val="0095388C"/>
    <w:rsid w:val="0096395F"/>
    <w:rsid w:val="009D1BE3"/>
    <w:rsid w:val="00A746D2"/>
    <w:rsid w:val="00AA7829"/>
    <w:rsid w:val="00D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2021-03-30T06:15:00Z</cp:lastPrinted>
  <dcterms:created xsi:type="dcterms:W3CDTF">2021-03-29T07:44:00Z</dcterms:created>
  <dcterms:modified xsi:type="dcterms:W3CDTF">2021-03-30T06:31:00Z</dcterms:modified>
</cp:coreProperties>
</file>