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19" w:rsidRPr="00FC0CC3" w:rsidRDefault="00102A19" w:rsidP="00102A19">
      <w:pPr>
        <w:spacing w:after="0" w:line="240" w:lineRule="auto"/>
        <w:jc w:val="center"/>
        <w:rPr>
          <w:rFonts w:ascii="Times New Roman" w:eastAsia="Times New Roman" w:hAnsi="Times New Roman" w:cs="Times New Roman"/>
          <w:noProof/>
          <w:sz w:val="28"/>
          <w:szCs w:val="28"/>
          <w:lang w:val="uk-UA" w:eastAsia="uk-UA"/>
        </w:rPr>
      </w:pPr>
      <w:r w:rsidRPr="00FC0CC3">
        <w:rPr>
          <w:rFonts w:ascii="Times New Roman" w:eastAsia="Times New Roman" w:hAnsi="Times New Roman" w:cs="Times New Roman"/>
          <w:noProof/>
          <w:sz w:val="24"/>
          <w:szCs w:val="28"/>
          <w:lang w:eastAsia="ru-RU"/>
        </w:rPr>
        <w:drawing>
          <wp:inline distT="0" distB="0" distL="0" distR="0" wp14:anchorId="44D43995" wp14:editId="1CB1D136">
            <wp:extent cx="381000" cy="5715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rsidR="00102A19" w:rsidRPr="00FC0CC3" w:rsidRDefault="00102A19" w:rsidP="00102A19">
      <w:pPr>
        <w:suppressAutoHyphens/>
        <w:spacing w:after="0" w:line="240" w:lineRule="auto"/>
        <w:jc w:val="center"/>
        <w:rPr>
          <w:rFonts w:ascii="Times New Roman" w:eastAsia="Times New Roman" w:hAnsi="Times New Roman" w:cs="Times New Roman"/>
          <w:bCs/>
          <w:color w:val="00000A"/>
        </w:rPr>
      </w:pPr>
      <w:proofErr w:type="spellStart"/>
      <w:r w:rsidRPr="00FC0CC3">
        <w:rPr>
          <w:rFonts w:ascii="Times New Roman" w:eastAsia="Times New Roman" w:hAnsi="Times New Roman" w:cs="Times New Roman"/>
          <w:bCs/>
          <w:color w:val="00000A"/>
          <w:sz w:val="28"/>
        </w:rPr>
        <w:t>Україна</w:t>
      </w:r>
      <w:proofErr w:type="spellEnd"/>
    </w:p>
    <w:p w:rsidR="00102A19" w:rsidRPr="00FC0CC3" w:rsidRDefault="00102A19" w:rsidP="00102A19">
      <w:pPr>
        <w:suppressAutoHyphens/>
        <w:spacing w:after="0" w:line="240" w:lineRule="auto"/>
        <w:jc w:val="center"/>
        <w:rPr>
          <w:rFonts w:ascii="Times New Roman" w:eastAsia="Times New Roman" w:hAnsi="Times New Roman" w:cs="Times New Roman"/>
          <w:bCs/>
          <w:color w:val="00000A"/>
          <w:sz w:val="28"/>
        </w:rPr>
      </w:pPr>
      <w:proofErr w:type="spellStart"/>
      <w:r>
        <w:rPr>
          <w:rFonts w:ascii="Times New Roman" w:eastAsia="Times New Roman" w:hAnsi="Times New Roman" w:cs="Times New Roman"/>
          <w:bCs/>
          <w:color w:val="00000A"/>
          <w:sz w:val="28"/>
          <w:lang w:val="uk-UA"/>
        </w:rPr>
        <w:t>Лознянська</w:t>
      </w:r>
      <w:proofErr w:type="spellEnd"/>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сільська</w:t>
      </w:r>
      <w:proofErr w:type="spellEnd"/>
      <w:r w:rsidRPr="00FC0CC3">
        <w:rPr>
          <w:rFonts w:ascii="Times New Roman" w:eastAsia="Times New Roman" w:hAnsi="Times New Roman" w:cs="Times New Roman"/>
          <w:bCs/>
          <w:color w:val="00000A"/>
          <w:sz w:val="28"/>
        </w:rPr>
        <w:t xml:space="preserve"> рада</w:t>
      </w:r>
    </w:p>
    <w:p w:rsidR="00102A19" w:rsidRPr="00FC0CC3" w:rsidRDefault="00102A19" w:rsidP="00102A19">
      <w:pPr>
        <w:suppressAutoHyphens/>
        <w:spacing w:after="0" w:line="240" w:lineRule="auto"/>
        <w:jc w:val="center"/>
        <w:rPr>
          <w:rFonts w:ascii="Times New Roman" w:eastAsia="Times New Roman" w:hAnsi="Times New Roman" w:cs="Times New Roman"/>
          <w:bCs/>
          <w:color w:val="00000A"/>
          <w:sz w:val="28"/>
          <w:lang w:val="uk-UA"/>
        </w:rPr>
      </w:pPr>
      <w:proofErr w:type="spellStart"/>
      <w:r w:rsidRPr="00FC0CC3">
        <w:rPr>
          <w:rFonts w:ascii="Times New Roman" w:eastAsia="Times New Roman" w:hAnsi="Times New Roman" w:cs="Times New Roman"/>
          <w:bCs/>
          <w:color w:val="00000A"/>
          <w:sz w:val="28"/>
        </w:rPr>
        <w:t>Хмільницького</w:t>
      </w:r>
      <w:proofErr w:type="spellEnd"/>
      <w:r w:rsidRPr="00FC0CC3">
        <w:rPr>
          <w:rFonts w:ascii="Times New Roman" w:eastAsia="Times New Roman" w:hAnsi="Times New Roman" w:cs="Times New Roman"/>
          <w:bCs/>
          <w:color w:val="00000A"/>
          <w:sz w:val="28"/>
        </w:rPr>
        <w:t xml:space="preserve"> району</w:t>
      </w:r>
      <w:proofErr w:type="gramStart"/>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В</w:t>
      </w:r>
      <w:proofErr w:type="gramEnd"/>
      <w:r w:rsidRPr="00FC0CC3">
        <w:rPr>
          <w:rFonts w:ascii="Times New Roman" w:eastAsia="Times New Roman" w:hAnsi="Times New Roman" w:cs="Times New Roman"/>
          <w:bCs/>
          <w:color w:val="00000A"/>
          <w:sz w:val="28"/>
        </w:rPr>
        <w:t>інницької</w:t>
      </w:r>
      <w:proofErr w:type="spellEnd"/>
      <w:r w:rsidRPr="00FC0CC3">
        <w:rPr>
          <w:rFonts w:ascii="Times New Roman" w:eastAsia="Times New Roman" w:hAnsi="Times New Roman" w:cs="Times New Roman"/>
          <w:bCs/>
          <w:color w:val="00000A"/>
          <w:sz w:val="28"/>
        </w:rPr>
        <w:t xml:space="preserve"> </w:t>
      </w:r>
      <w:proofErr w:type="spellStart"/>
      <w:r w:rsidRPr="00FC0CC3">
        <w:rPr>
          <w:rFonts w:ascii="Times New Roman" w:eastAsia="Times New Roman" w:hAnsi="Times New Roman" w:cs="Times New Roman"/>
          <w:bCs/>
          <w:color w:val="00000A"/>
          <w:sz w:val="28"/>
        </w:rPr>
        <w:t>області</w:t>
      </w:r>
      <w:proofErr w:type="spellEnd"/>
    </w:p>
    <w:p w:rsidR="00102A19" w:rsidRPr="00FC0CC3" w:rsidRDefault="00102A19" w:rsidP="00102A19">
      <w:pPr>
        <w:suppressAutoHyphens/>
        <w:spacing w:after="0" w:line="240" w:lineRule="auto"/>
        <w:jc w:val="center"/>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center"/>
        <w:rPr>
          <w:rFonts w:ascii="Times New Roman" w:eastAsia="Times New Roman" w:hAnsi="Times New Roman" w:cs="Times New Roman"/>
          <w:b/>
          <w:bCs/>
          <w:color w:val="00000A"/>
          <w:sz w:val="28"/>
          <w:lang w:val="uk-UA"/>
        </w:rPr>
      </w:pPr>
      <w:r w:rsidRPr="00FC0CC3">
        <w:rPr>
          <w:rFonts w:ascii="Times New Roman" w:eastAsia="Times New Roman" w:hAnsi="Times New Roman" w:cs="Times New Roman"/>
          <w:b/>
          <w:bCs/>
          <w:color w:val="00000A"/>
          <w:sz w:val="28"/>
        </w:rPr>
        <w:t xml:space="preserve">Р І Ш Е Н </w:t>
      </w:r>
      <w:proofErr w:type="spellStart"/>
      <w:proofErr w:type="gramStart"/>
      <w:r w:rsidRPr="00FC0CC3">
        <w:rPr>
          <w:rFonts w:ascii="Times New Roman" w:eastAsia="Times New Roman" w:hAnsi="Times New Roman" w:cs="Times New Roman"/>
          <w:b/>
          <w:bCs/>
          <w:color w:val="00000A"/>
          <w:sz w:val="28"/>
        </w:rPr>
        <w:t>Н</w:t>
      </w:r>
      <w:proofErr w:type="spellEnd"/>
      <w:proofErr w:type="gramEnd"/>
      <w:r w:rsidRPr="00FC0CC3">
        <w:rPr>
          <w:rFonts w:ascii="Times New Roman" w:eastAsia="Times New Roman" w:hAnsi="Times New Roman" w:cs="Times New Roman"/>
          <w:b/>
          <w:bCs/>
          <w:color w:val="00000A"/>
          <w:sz w:val="28"/>
        </w:rPr>
        <w:t xml:space="preserve"> Я  №  </w:t>
      </w:r>
      <w:r w:rsidR="0068681C">
        <w:rPr>
          <w:rFonts w:ascii="Times New Roman" w:eastAsia="Times New Roman" w:hAnsi="Times New Roman" w:cs="Times New Roman"/>
          <w:b/>
          <w:bCs/>
          <w:color w:val="00000A"/>
          <w:sz w:val="28"/>
          <w:lang w:val="uk-UA"/>
        </w:rPr>
        <w:t>283</w:t>
      </w:r>
    </w:p>
    <w:p w:rsidR="00102A19" w:rsidRPr="00FC0CC3" w:rsidRDefault="00102A19" w:rsidP="00102A19">
      <w:pPr>
        <w:suppressAutoHyphens/>
        <w:spacing w:after="0" w:line="240" w:lineRule="auto"/>
        <w:jc w:val="center"/>
        <w:rPr>
          <w:rFonts w:ascii="Times New Roman" w:eastAsia="Times New Roman" w:hAnsi="Times New Roman" w:cs="Times New Roman"/>
          <w:bCs/>
          <w:color w:val="00000A"/>
          <w:sz w:val="28"/>
        </w:rPr>
      </w:pPr>
    </w:p>
    <w:p w:rsidR="00102A19" w:rsidRPr="006F199F" w:rsidRDefault="0068681C" w:rsidP="00102A19">
      <w:pPr>
        <w:suppressAutoHyphens/>
        <w:spacing w:after="0" w:line="240" w:lineRule="auto"/>
        <w:rPr>
          <w:rFonts w:ascii="Times New Roman" w:eastAsia="Times New Roman" w:hAnsi="Times New Roman" w:cs="Times New Roman"/>
          <w:bCs/>
          <w:color w:val="00000A"/>
          <w:sz w:val="28"/>
          <w:lang w:val="uk-UA"/>
        </w:rPr>
      </w:pPr>
      <w:r>
        <w:rPr>
          <w:rFonts w:ascii="Times New Roman" w:eastAsia="Times New Roman" w:hAnsi="Times New Roman" w:cs="Times New Roman"/>
          <w:bCs/>
          <w:color w:val="00000A"/>
          <w:sz w:val="28"/>
          <w:lang w:val="uk-UA"/>
        </w:rPr>
        <w:t>26.06.2019</w:t>
      </w:r>
      <w:r w:rsidR="00102A19">
        <w:rPr>
          <w:rFonts w:ascii="Times New Roman" w:eastAsia="Times New Roman" w:hAnsi="Times New Roman" w:cs="Times New Roman"/>
          <w:bCs/>
          <w:color w:val="00000A"/>
          <w:sz w:val="28"/>
        </w:rPr>
        <w:t xml:space="preserve"> року   </w:t>
      </w:r>
      <w:r w:rsidR="00102A19" w:rsidRPr="00FC0CC3">
        <w:rPr>
          <w:rFonts w:ascii="Times New Roman" w:eastAsia="Times New Roman" w:hAnsi="Times New Roman" w:cs="Times New Roman"/>
          <w:bCs/>
          <w:color w:val="00000A"/>
          <w:sz w:val="28"/>
        </w:rPr>
        <w:t xml:space="preserve">                 </w:t>
      </w:r>
      <w:r>
        <w:rPr>
          <w:rFonts w:ascii="Times New Roman" w:eastAsia="Times New Roman" w:hAnsi="Times New Roman" w:cs="Times New Roman"/>
          <w:bCs/>
          <w:color w:val="00000A"/>
          <w:sz w:val="28"/>
          <w:lang w:val="uk-UA"/>
        </w:rPr>
        <w:t>3</w:t>
      </w:r>
      <w:r w:rsidR="00102A19">
        <w:rPr>
          <w:rFonts w:ascii="Times New Roman" w:eastAsia="Times New Roman" w:hAnsi="Times New Roman" w:cs="Times New Roman"/>
          <w:bCs/>
          <w:color w:val="00000A"/>
          <w:sz w:val="28"/>
          <w:lang w:val="uk-UA"/>
        </w:rPr>
        <w:t>6</w:t>
      </w:r>
      <w:r w:rsidR="00102A19" w:rsidRPr="00FC0CC3">
        <w:rPr>
          <w:rFonts w:ascii="Times New Roman" w:eastAsia="Times New Roman" w:hAnsi="Times New Roman" w:cs="Times New Roman"/>
          <w:bCs/>
          <w:color w:val="00000A"/>
          <w:sz w:val="28"/>
        </w:rPr>
        <w:t xml:space="preserve"> </w:t>
      </w:r>
      <w:proofErr w:type="spellStart"/>
      <w:r w:rsidR="00102A19" w:rsidRPr="00FC0CC3">
        <w:rPr>
          <w:rFonts w:ascii="Times New Roman" w:eastAsia="Times New Roman" w:hAnsi="Times New Roman" w:cs="Times New Roman"/>
          <w:bCs/>
          <w:color w:val="00000A"/>
          <w:sz w:val="28"/>
        </w:rPr>
        <w:t>сесія</w:t>
      </w:r>
      <w:proofErr w:type="spellEnd"/>
      <w:r w:rsidR="00102A19" w:rsidRPr="00FC0CC3">
        <w:rPr>
          <w:rFonts w:ascii="Times New Roman" w:eastAsia="Times New Roman" w:hAnsi="Times New Roman" w:cs="Times New Roman"/>
          <w:bCs/>
          <w:color w:val="00000A"/>
          <w:sz w:val="28"/>
        </w:rPr>
        <w:t xml:space="preserve"> 7 </w:t>
      </w:r>
      <w:proofErr w:type="spellStart"/>
      <w:r w:rsidR="00102A19" w:rsidRPr="00FC0CC3">
        <w:rPr>
          <w:rFonts w:ascii="Times New Roman" w:eastAsia="Times New Roman" w:hAnsi="Times New Roman" w:cs="Times New Roman"/>
          <w:bCs/>
          <w:color w:val="00000A"/>
          <w:sz w:val="28"/>
        </w:rPr>
        <w:t>скликання</w:t>
      </w:r>
      <w:proofErr w:type="spellEnd"/>
      <w:r w:rsidR="00102A19">
        <w:rPr>
          <w:rFonts w:ascii="Times New Roman" w:eastAsia="Times New Roman" w:hAnsi="Times New Roman" w:cs="Times New Roman"/>
          <w:bCs/>
          <w:color w:val="00000A"/>
          <w:sz w:val="28"/>
          <w:lang w:val="uk-UA"/>
        </w:rPr>
        <w:t xml:space="preserve">                    </w:t>
      </w:r>
      <w:proofErr w:type="spellStart"/>
      <w:r w:rsidR="00102A19">
        <w:rPr>
          <w:rFonts w:ascii="Times New Roman" w:eastAsia="Times New Roman" w:hAnsi="Times New Roman" w:cs="Times New Roman"/>
          <w:bCs/>
          <w:color w:val="00000A"/>
          <w:sz w:val="28"/>
          <w:lang w:val="uk-UA"/>
        </w:rPr>
        <w:t>с.Лозна</w:t>
      </w:r>
      <w:proofErr w:type="spellEnd"/>
    </w:p>
    <w:p w:rsidR="00102A19" w:rsidRPr="00FC0CC3" w:rsidRDefault="00102A19" w:rsidP="00102A19">
      <w:pPr>
        <w:suppressAutoHyphens/>
        <w:spacing w:after="0" w:line="240" w:lineRule="auto"/>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Про встановлення  ставок та пільг із сплати податку на </w:t>
      </w:r>
    </w:p>
    <w:p w:rsidR="00102A19" w:rsidRPr="00FC0CC3" w:rsidRDefault="00102A19" w:rsidP="00102A19">
      <w:pPr>
        <w:suppressAutoHyphens/>
        <w:spacing w:after="0" w:line="240" w:lineRule="auto"/>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нерухоме майно ,відмінне від земельної ділянки,</w:t>
      </w:r>
    </w:p>
    <w:p w:rsidR="00102A19" w:rsidRPr="00FC0CC3" w:rsidRDefault="0068681C" w:rsidP="00102A19">
      <w:pPr>
        <w:suppressAutoHyphens/>
        <w:spacing w:after="0" w:line="240" w:lineRule="auto"/>
        <w:rPr>
          <w:rFonts w:ascii="Times New Roman" w:eastAsia="Times New Roman" w:hAnsi="Times New Roman" w:cs="Times New Roman"/>
          <w:bCs/>
          <w:color w:val="00000A"/>
          <w:sz w:val="28"/>
          <w:lang w:val="uk-UA"/>
        </w:rPr>
      </w:pPr>
      <w:r>
        <w:rPr>
          <w:rFonts w:ascii="Times New Roman" w:eastAsia="Times New Roman" w:hAnsi="Times New Roman" w:cs="Times New Roman"/>
          <w:bCs/>
          <w:color w:val="00000A"/>
          <w:sz w:val="28"/>
          <w:lang w:val="uk-UA"/>
        </w:rPr>
        <w:t>на 2020</w:t>
      </w:r>
      <w:r w:rsidR="00102A19" w:rsidRPr="00FC0CC3">
        <w:rPr>
          <w:rFonts w:ascii="Times New Roman" w:eastAsia="Times New Roman" w:hAnsi="Times New Roman" w:cs="Times New Roman"/>
          <w:bCs/>
          <w:color w:val="00000A"/>
          <w:sz w:val="28"/>
          <w:lang w:val="uk-UA"/>
        </w:rPr>
        <w:t xml:space="preserve"> рік.</w:t>
      </w:r>
    </w:p>
    <w:p w:rsidR="00102A19" w:rsidRPr="00FC0CC3" w:rsidRDefault="00102A19" w:rsidP="00102A19">
      <w:pPr>
        <w:suppressAutoHyphens/>
        <w:spacing w:after="0" w:line="240" w:lineRule="auto"/>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   Керуючись  статтею  266 Податкового кодексу України  та пунктом 24 частини першої статті 26 Закону України  «Про місцеве самоврядування в Україні» ,сесія сільської ради</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center"/>
        <w:rPr>
          <w:rFonts w:ascii="Times New Roman" w:eastAsia="Times New Roman" w:hAnsi="Times New Roman" w:cs="Times New Roman"/>
          <w:b/>
          <w:bCs/>
          <w:color w:val="00000A"/>
          <w:sz w:val="28"/>
          <w:lang w:val="uk-UA"/>
        </w:rPr>
      </w:pPr>
      <w:r w:rsidRPr="00FC0CC3">
        <w:rPr>
          <w:rFonts w:ascii="Times New Roman" w:eastAsia="Times New Roman" w:hAnsi="Times New Roman" w:cs="Times New Roman"/>
          <w:b/>
          <w:bCs/>
          <w:color w:val="00000A"/>
          <w:sz w:val="28"/>
          <w:lang w:val="uk-UA"/>
        </w:rPr>
        <w:t>ВИРІШИЛА:</w:t>
      </w:r>
    </w:p>
    <w:p w:rsidR="00102A19" w:rsidRPr="00FC0CC3" w:rsidRDefault="00102A19" w:rsidP="00102A19">
      <w:pPr>
        <w:suppressAutoHyphens/>
        <w:spacing w:after="0" w:line="240" w:lineRule="auto"/>
        <w:rPr>
          <w:rFonts w:ascii="Times New Roman" w:eastAsia="Times New Roman" w:hAnsi="Times New Roman" w:cs="Times New Roman"/>
          <w:b/>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1.Установ</w:t>
      </w:r>
      <w:r>
        <w:rPr>
          <w:rFonts w:ascii="Times New Roman" w:eastAsia="Times New Roman" w:hAnsi="Times New Roman" w:cs="Times New Roman"/>
          <w:bCs/>
          <w:color w:val="00000A"/>
          <w:sz w:val="28"/>
          <w:lang w:val="uk-UA"/>
        </w:rPr>
        <w:t xml:space="preserve">ити на  території </w:t>
      </w:r>
      <w:proofErr w:type="spellStart"/>
      <w:r>
        <w:rPr>
          <w:rFonts w:ascii="Times New Roman" w:eastAsia="Times New Roman" w:hAnsi="Times New Roman" w:cs="Times New Roman"/>
          <w:bCs/>
          <w:color w:val="00000A"/>
          <w:sz w:val="28"/>
          <w:lang w:val="uk-UA"/>
        </w:rPr>
        <w:t>Лознянської</w:t>
      </w:r>
      <w:proofErr w:type="spellEnd"/>
      <w:r>
        <w:rPr>
          <w:rFonts w:ascii="Times New Roman" w:eastAsia="Times New Roman" w:hAnsi="Times New Roman" w:cs="Times New Roman"/>
          <w:bCs/>
          <w:color w:val="00000A"/>
          <w:sz w:val="28"/>
          <w:lang w:val="uk-UA"/>
        </w:rPr>
        <w:t xml:space="preserve"> </w:t>
      </w:r>
      <w:r w:rsidRPr="00FC0CC3">
        <w:rPr>
          <w:rFonts w:ascii="Times New Roman" w:eastAsia="Times New Roman" w:hAnsi="Times New Roman" w:cs="Times New Roman"/>
          <w:bCs/>
          <w:color w:val="00000A"/>
          <w:sz w:val="28"/>
          <w:lang w:val="uk-UA"/>
        </w:rPr>
        <w:t>сільської ради :</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1.1.ставки податку на нерухоме майно,відмінне від земельної ділянки  згідно з додатком 1;</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2.2.пільги для фізичних та юридичних осіб,надані відповідно до підпункту 266.4.2 пункту 266.4 статті 266 Податкового кодексу України,за переліком згідно з додатком 2.</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2.Встановити,що ставки податку  на нерухоме майно,відмінне від земельної ділянки,встановлені цим рішенням,</w:t>
      </w:r>
      <w:r w:rsidR="0068681C">
        <w:rPr>
          <w:rFonts w:ascii="Times New Roman" w:eastAsia="Times New Roman" w:hAnsi="Times New Roman" w:cs="Times New Roman"/>
          <w:bCs/>
          <w:color w:val="00000A"/>
          <w:sz w:val="28"/>
          <w:lang w:val="uk-UA"/>
        </w:rPr>
        <w:t>вводяться в дію  з 01 січня 2020</w:t>
      </w:r>
      <w:r w:rsidRPr="00FC0CC3">
        <w:rPr>
          <w:rFonts w:ascii="Times New Roman" w:eastAsia="Times New Roman" w:hAnsi="Times New Roman" w:cs="Times New Roman"/>
          <w:bCs/>
          <w:color w:val="00000A"/>
          <w:sz w:val="28"/>
          <w:lang w:val="uk-UA"/>
        </w:rPr>
        <w:t xml:space="preserve"> року.</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3.Оприлюднити  рішення  в засобах масової інформації,або в інший можливий спосіб.</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4.Контроль за виконанням даного рішення покласти на постій</w:t>
      </w:r>
      <w:r>
        <w:rPr>
          <w:rFonts w:ascii="Times New Roman" w:eastAsia="Times New Roman" w:hAnsi="Times New Roman" w:cs="Times New Roman"/>
          <w:bCs/>
          <w:color w:val="00000A"/>
          <w:sz w:val="28"/>
          <w:lang w:val="uk-UA"/>
        </w:rPr>
        <w:t>ну комісію сільської ради з питань</w:t>
      </w:r>
      <w:r w:rsidRPr="006F199F">
        <w:rPr>
          <w:sz w:val="28"/>
          <w:szCs w:val="28"/>
          <w:lang w:val="uk-UA"/>
        </w:rPr>
        <w:t xml:space="preserve"> </w:t>
      </w:r>
      <w:r w:rsidRPr="006F199F">
        <w:rPr>
          <w:rFonts w:ascii="Times New Roman" w:hAnsi="Times New Roman" w:cs="Times New Roman"/>
          <w:sz w:val="28"/>
          <w:szCs w:val="28"/>
          <w:lang w:val="uk-UA"/>
        </w:rPr>
        <w:t>на постійну комісію з питань аграрної політики,земельних відносин  та природокористування , екології, планування соціально - економічного розвитку та з питань бюджету</w:t>
      </w:r>
      <w:r w:rsidRPr="00FC0CC3">
        <w:rPr>
          <w:rFonts w:ascii="Times New Roman" w:eastAsia="Times New Roman" w:hAnsi="Times New Roman" w:cs="Times New Roman"/>
          <w:bCs/>
          <w:color w:val="00000A"/>
          <w:sz w:val="28"/>
          <w:lang w:val="uk-UA"/>
        </w:rPr>
        <w:t>.</w:t>
      </w: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r w:rsidRPr="00FC0CC3">
        <w:rPr>
          <w:rFonts w:ascii="Times New Roman" w:eastAsia="Times New Roman" w:hAnsi="Times New Roman" w:cs="Times New Roman"/>
          <w:bCs/>
          <w:color w:val="00000A"/>
          <w:sz w:val="28"/>
          <w:lang w:val="uk-UA"/>
        </w:rPr>
        <w:t xml:space="preserve">Сільський голова              </w:t>
      </w:r>
      <w:r>
        <w:rPr>
          <w:rFonts w:ascii="Times New Roman" w:eastAsia="Times New Roman" w:hAnsi="Times New Roman" w:cs="Times New Roman"/>
          <w:bCs/>
          <w:color w:val="00000A"/>
          <w:sz w:val="28"/>
          <w:lang w:val="uk-UA"/>
        </w:rPr>
        <w:t xml:space="preserve">                     </w:t>
      </w:r>
      <w:r w:rsidR="006408EF">
        <w:rPr>
          <w:rFonts w:ascii="Times New Roman" w:eastAsia="Times New Roman" w:hAnsi="Times New Roman" w:cs="Times New Roman"/>
          <w:bCs/>
          <w:color w:val="00000A"/>
          <w:sz w:val="28"/>
          <w:lang w:val="uk-UA"/>
        </w:rPr>
        <w:t xml:space="preserve">         </w:t>
      </w:r>
      <w:r>
        <w:rPr>
          <w:rFonts w:ascii="Times New Roman" w:eastAsia="Times New Roman" w:hAnsi="Times New Roman" w:cs="Times New Roman"/>
          <w:bCs/>
          <w:color w:val="00000A"/>
          <w:sz w:val="28"/>
          <w:lang w:val="uk-UA"/>
        </w:rPr>
        <w:t xml:space="preserve">           С.П.</w:t>
      </w:r>
      <w:proofErr w:type="spellStart"/>
      <w:r>
        <w:rPr>
          <w:rFonts w:ascii="Times New Roman" w:eastAsia="Times New Roman" w:hAnsi="Times New Roman" w:cs="Times New Roman"/>
          <w:bCs/>
          <w:color w:val="00000A"/>
          <w:sz w:val="28"/>
          <w:lang w:val="uk-UA"/>
        </w:rPr>
        <w:t>Якушевська</w:t>
      </w:r>
      <w:proofErr w:type="spellEnd"/>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uppressAutoHyphens/>
        <w:spacing w:after="0" w:line="240" w:lineRule="auto"/>
        <w:jc w:val="both"/>
        <w:rPr>
          <w:rFonts w:ascii="Times New Roman" w:eastAsia="Times New Roman" w:hAnsi="Times New Roman" w:cs="Times New Roman"/>
          <w:bCs/>
          <w:color w:val="00000A"/>
          <w:sz w:val="28"/>
          <w:lang w:val="uk-UA"/>
        </w:rPr>
      </w:pPr>
    </w:p>
    <w:p w:rsidR="00102A19" w:rsidRPr="00FC0CC3" w:rsidRDefault="00102A19" w:rsidP="00102A19">
      <w:pPr>
        <w:spacing w:after="0" w:line="240" w:lineRule="auto"/>
        <w:rPr>
          <w:rFonts w:ascii="Times New Roman" w:eastAsia="Times New Roman" w:hAnsi="Times New Roman" w:cs="Times New Roman"/>
          <w:noProof/>
          <w:sz w:val="28"/>
          <w:szCs w:val="28"/>
          <w:lang w:val="uk-UA" w:eastAsia="uk-UA"/>
        </w:rPr>
      </w:pPr>
    </w:p>
    <w:p w:rsidR="00102A19" w:rsidRPr="00FC0CC3" w:rsidRDefault="00102A19" w:rsidP="00102A19">
      <w:pPr>
        <w:spacing w:after="0" w:line="240" w:lineRule="auto"/>
        <w:jc w:val="center"/>
        <w:rPr>
          <w:rFonts w:ascii="Times New Roman" w:eastAsia="Times New Roman" w:hAnsi="Times New Roman" w:cs="Times New Roman"/>
          <w:noProof/>
          <w:sz w:val="28"/>
          <w:szCs w:val="28"/>
          <w:lang w:val="uk-UA" w:eastAsia="uk-UA"/>
        </w:rPr>
      </w:pPr>
    </w:p>
    <w:p w:rsidR="00102A19" w:rsidRPr="00FC0CC3" w:rsidRDefault="00102A19" w:rsidP="00102A19">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Додаток 1</w:t>
      </w:r>
    </w:p>
    <w:p w:rsidR="00102A19" w:rsidRPr="00FC0CC3" w:rsidRDefault="00102A19" w:rsidP="00102A19">
      <w:pPr>
        <w:spacing w:after="0" w:line="240" w:lineRule="auto"/>
        <w:jc w:val="right"/>
        <w:rPr>
          <w:rFonts w:ascii="Times New Roman" w:eastAsia="Times New Roman" w:hAnsi="Times New Roman" w:cs="Times New Roman"/>
          <w:noProof/>
          <w:sz w:val="24"/>
          <w:szCs w:val="24"/>
          <w:lang w:val="uk-UA" w:eastAsia="uk-UA"/>
        </w:rPr>
      </w:pPr>
      <w:r w:rsidRPr="00FC0CC3">
        <w:rPr>
          <w:rFonts w:ascii="Times New Roman" w:eastAsia="Times New Roman" w:hAnsi="Times New Roman" w:cs="Times New Roman"/>
          <w:noProof/>
          <w:sz w:val="24"/>
          <w:szCs w:val="24"/>
          <w:lang w:val="uk-UA" w:eastAsia="uk-UA"/>
        </w:rPr>
        <w:t xml:space="preserve">       </w:t>
      </w:r>
      <w:r w:rsidR="0068681C">
        <w:rPr>
          <w:rFonts w:ascii="Times New Roman" w:eastAsia="Times New Roman" w:hAnsi="Times New Roman" w:cs="Times New Roman"/>
          <w:noProof/>
          <w:sz w:val="24"/>
          <w:szCs w:val="24"/>
          <w:lang w:val="uk-UA" w:eastAsia="uk-UA"/>
        </w:rPr>
        <w:t xml:space="preserve">      до рішення 36</w:t>
      </w:r>
      <w:r w:rsidRPr="00FC0CC3">
        <w:rPr>
          <w:rFonts w:ascii="Times New Roman" w:eastAsia="Times New Roman" w:hAnsi="Times New Roman" w:cs="Times New Roman"/>
          <w:noProof/>
          <w:sz w:val="24"/>
          <w:szCs w:val="24"/>
          <w:lang w:val="uk-UA" w:eastAsia="uk-UA"/>
        </w:rPr>
        <w:t xml:space="preserve"> сесії </w:t>
      </w:r>
    </w:p>
    <w:p w:rsidR="00102A19" w:rsidRPr="00FC0CC3" w:rsidRDefault="00102A19" w:rsidP="00102A19">
      <w:pPr>
        <w:spacing w:after="0" w:line="240" w:lineRule="auto"/>
        <w:jc w:val="right"/>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сьомого скликання Лознянської</w:t>
      </w:r>
      <w:r w:rsidRPr="00FC0CC3">
        <w:rPr>
          <w:rFonts w:ascii="Times New Roman" w:eastAsia="Times New Roman" w:hAnsi="Times New Roman" w:cs="Times New Roman"/>
          <w:noProof/>
          <w:sz w:val="24"/>
          <w:szCs w:val="24"/>
          <w:lang w:val="uk-UA" w:eastAsia="uk-UA"/>
        </w:rPr>
        <w:t xml:space="preserve"> </w:t>
      </w:r>
    </w:p>
    <w:p w:rsidR="00102A19" w:rsidRDefault="0068681C" w:rsidP="00102A19">
      <w:pPr>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сільської ради від 26.06.2019</w:t>
      </w:r>
      <w:r w:rsidR="00102A19" w:rsidRPr="00FC0CC3">
        <w:rPr>
          <w:rFonts w:ascii="Times New Roman" w:eastAsia="Times New Roman" w:hAnsi="Times New Roman" w:cs="Times New Roman"/>
          <w:sz w:val="24"/>
          <w:szCs w:val="24"/>
          <w:lang w:val="uk-UA"/>
        </w:rPr>
        <w:t xml:space="preserve"> року</w:t>
      </w:r>
    </w:p>
    <w:p w:rsidR="00102A19" w:rsidRPr="006F199F" w:rsidRDefault="00102A19" w:rsidP="00102A19">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8681C">
        <w:rPr>
          <w:rFonts w:ascii="Times New Roman" w:eastAsia="Times New Roman" w:hAnsi="Times New Roman" w:cs="Times New Roman"/>
          <w:sz w:val="24"/>
          <w:szCs w:val="24"/>
          <w:lang w:val="uk-UA"/>
        </w:rPr>
        <w:t xml:space="preserve">                            №283</w:t>
      </w:r>
    </w:p>
    <w:p w:rsidR="00102A19" w:rsidRPr="00FC0CC3" w:rsidRDefault="00102A19" w:rsidP="00102A19">
      <w:pPr>
        <w:keepNext/>
        <w:keepLines/>
        <w:spacing w:before="120" w:after="120" w:line="240" w:lineRule="auto"/>
        <w:jc w:val="center"/>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b/>
          <w:noProof/>
          <w:sz w:val="28"/>
          <w:szCs w:val="28"/>
          <w:lang w:val="uk-UA" w:eastAsia="ru-RU"/>
        </w:rPr>
        <w:t xml:space="preserve">              </w:t>
      </w:r>
    </w:p>
    <w:p w:rsidR="00102A19" w:rsidRPr="00FC0CC3" w:rsidRDefault="00102A19" w:rsidP="00102A19">
      <w:pPr>
        <w:keepNext/>
        <w:keepLines/>
        <w:spacing w:before="120" w:after="120" w:line="240" w:lineRule="auto"/>
        <w:jc w:val="center"/>
        <w:rPr>
          <w:rFonts w:ascii="Times New Roman" w:eastAsia="Times New Roman" w:hAnsi="Times New Roman" w:cs="Times New Roman"/>
          <w:b/>
          <w:noProof/>
          <w:sz w:val="28"/>
          <w:szCs w:val="28"/>
          <w:lang w:eastAsia="ru-RU"/>
        </w:rPr>
      </w:pPr>
      <w:r w:rsidRPr="00FC0CC3">
        <w:rPr>
          <w:rFonts w:ascii="Times New Roman" w:eastAsia="Times New Roman" w:hAnsi="Times New Roman" w:cs="Times New Roman"/>
          <w:b/>
          <w:noProof/>
          <w:sz w:val="28"/>
          <w:szCs w:val="28"/>
          <w:lang w:eastAsia="ru-RU"/>
        </w:rPr>
        <w:t>СТАВКИ</w:t>
      </w:r>
      <w:r w:rsidRPr="00FC0CC3">
        <w:rPr>
          <w:rFonts w:ascii="Times New Roman" w:eastAsia="Times New Roman" w:hAnsi="Times New Roman" w:cs="Times New Roman"/>
          <w:b/>
          <w:noProof/>
          <w:sz w:val="28"/>
          <w:szCs w:val="28"/>
          <w:vertAlign w:val="superscript"/>
          <w:lang w:eastAsia="ru-RU"/>
        </w:rPr>
        <w:br/>
      </w:r>
      <w:r w:rsidRPr="00FC0CC3">
        <w:rPr>
          <w:rFonts w:ascii="Times New Roman" w:eastAsia="Times New Roman" w:hAnsi="Times New Roman" w:cs="Times New Roman"/>
          <w:b/>
          <w:noProof/>
          <w:sz w:val="28"/>
          <w:szCs w:val="28"/>
          <w:lang w:eastAsia="ru-RU"/>
        </w:rPr>
        <w:t>податку на нерухоме майно, відмінне від земельної ділянки</w:t>
      </w:r>
      <w:r w:rsidRPr="00FC0CC3">
        <w:rPr>
          <w:rFonts w:ascii="Times New Roman" w:eastAsia="Times New Roman" w:hAnsi="Times New Roman" w:cs="Times New Roman"/>
          <w:b/>
          <w:noProof/>
          <w:sz w:val="28"/>
          <w:szCs w:val="28"/>
          <w:vertAlign w:val="superscript"/>
          <w:lang w:eastAsia="ru-RU"/>
        </w:rPr>
        <w:t>1</w:t>
      </w:r>
    </w:p>
    <w:p w:rsidR="00102A19" w:rsidRPr="00FC0CC3" w:rsidRDefault="0068681C" w:rsidP="00102A19">
      <w:pPr>
        <w:spacing w:after="0" w:line="240" w:lineRule="auto"/>
        <w:ind w:firstLine="567"/>
        <w:jc w:val="both"/>
        <w:rPr>
          <w:rFonts w:ascii="Times New Roman" w:eastAsia="Times New Roman" w:hAnsi="Times New Roman" w:cs="Times New Roman"/>
          <w:noProof/>
          <w:color w:val="000000"/>
          <w:sz w:val="24"/>
          <w:szCs w:val="24"/>
          <w:lang w:eastAsia="uk-UA"/>
        </w:rPr>
      </w:pPr>
      <w:r>
        <w:rPr>
          <w:rFonts w:ascii="Times New Roman" w:eastAsia="Times New Roman" w:hAnsi="Times New Roman" w:cs="Times New Roman"/>
          <w:noProof/>
          <w:color w:val="000000"/>
          <w:sz w:val="24"/>
          <w:szCs w:val="24"/>
          <w:lang w:eastAsia="uk-UA"/>
        </w:rPr>
        <w:t>Ставки встановлюються на 20</w:t>
      </w:r>
      <w:r>
        <w:rPr>
          <w:rFonts w:ascii="Times New Roman" w:eastAsia="Times New Roman" w:hAnsi="Times New Roman" w:cs="Times New Roman"/>
          <w:noProof/>
          <w:color w:val="000000"/>
          <w:sz w:val="24"/>
          <w:szCs w:val="24"/>
          <w:lang w:val="uk-UA" w:eastAsia="uk-UA"/>
        </w:rPr>
        <w:t>20</w:t>
      </w:r>
      <w:r w:rsidR="00102A19" w:rsidRPr="00FC0CC3">
        <w:rPr>
          <w:rFonts w:ascii="Times New Roman" w:eastAsia="Times New Roman" w:hAnsi="Times New Roman" w:cs="Times New Roman"/>
          <w:noProof/>
          <w:color w:val="000000"/>
          <w:sz w:val="24"/>
          <w:szCs w:val="24"/>
          <w:lang w:eastAsia="uk-UA"/>
        </w:rPr>
        <w:t xml:space="preserve"> рік та</w:t>
      </w:r>
      <w:r>
        <w:rPr>
          <w:rFonts w:ascii="Times New Roman" w:eastAsia="Times New Roman" w:hAnsi="Times New Roman" w:cs="Times New Roman"/>
          <w:noProof/>
          <w:color w:val="000000"/>
          <w:sz w:val="24"/>
          <w:szCs w:val="24"/>
          <w:lang w:eastAsia="uk-UA"/>
        </w:rPr>
        <w:t xml:space="preserve"> вводяться в дію з 01 січня 20</w:t>
      </w:r>
      <w:r>
        <w:rPr>
          <w:rFonts w:ascii="Times New Roman" w:eastAsia="Times New Roman" w:hAnsi="Times New Roman" w:cs="Times New Roman"/>
          <w:noProof/>
          <w:color w:val="000000"/>
          <w:sz w:val="24"/>
          <w:szCs w:val="24"/>
          <w:lang w:val="uk-UA" w:eastAsia="uk-UA"/>
        </w:rPr>
        <w:t>20</w:t>
      </w:r>
      <w:r w:rsidR="00102A19" w:rsidRPr="00FC0CC3">
        <w:rPr>
          <w:rFonts w:ascii="Times New Roman" w:eastAsia="Times New Roman" w:hAnsi="Times New Roman" w:cs="Times New Roman"/>
          <w:noProof/>
          <w:color w:val="000000"/>
          <w:sz w:val="24"/>
          <w:szCs w:val="24"/>
          <w:lang w:eastAsia="uk-UA"/>
        </w:rPr>
        <w:t xml:space="preserve"> року.</w:t>
      </w:r>
    </w:p>
    <w:p w:rsidR="00102A19" w:rsidRPr="00FC0CC3" w:rsidRDefault="00102A19" w:rsidP="00102A19">
      <w:pPr>
        <w:spacing w:after="0" w:line="240" w:lineRule="auto"/>
        <w:rPr>
          <w:rFonts w:ascii="Times New Roman" w:eastAsia="Times New Roman" w:hAnsi="Times New Roman" w:cs="Times New Roman"/>
          <w:noProof/>
          <w:color w:val="FF0000"/>
          <w:sz w:val="24"/>
          <w:szCs w:val="24"/>
          <w:lang w:eastAsia="uk-UA"/>
        </w:rPr>
      </w:pPr>
    </w:p>
    <w:p w:rsidR="00102A19" w:rsidRPr="00FC0CC3" w:rsidRDefault="00102A19" w:rsidP="00102A19">
      <w:pPr>
        <w:spacing w:after="0" w:line="240" w:lineRule="auto"/>
        <w:ind w:firstLine="567"/>
        <w:jc w:val="both"/>
        <w:rPr>
          <w:rFonts w:ascii="Times New Roman" w:eastAsia="Times New Roman" w:hAnsi="Times New Roman" w:cs="Times New Roman"/>
          <w:noProof/>
          <w:sz w:val="24"/>
          <w:szCs w:val="24"/>
          <w:lang w:eastAsia="uk-UA"/>
        </w:rPr>
      </w:pPr>
      <w:r w:rsidRPr="00FC0CC3">
        <w:rPr>
          <w:rFonts w:ascii="Times New Roman" w:eastAsia="Times New Roman" w:hAnsi="Times New Roman" w:cs="Times New Roman"/>
          <w:noProof/>
          <w:sz w:val="24"/>
          <w:szCs w:val="24"/>
          <w:lang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22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
        <w:gridCol w:w="700"/>
        <w:gridCol w:w="304"/>
        <w:gridCol w:w="954"/>
        <w:gridCol w:w="1619"/>
        <w:gridCol w:w="410"/>
        <w:gridCol w:w="1613"/>
        <w:gridCol w:w="378"/>
        <w:gridCol w:w="596"/>
        <w:gridCol w:w="78"/>
        <w:gridCol w:w="480"/>
        <w:gridCol w:w="36"/>
        <w:gridCol w:w="1607"/>
        <w:gridCol w:w="594"/>
        <w:gridCol w:w="480"/>
        <w:gridCol w:w="128"/>
      </w:tblGrid>
      <w:tr w:rsidR="00102A19" w:rsidRPr="00FC0CC3" w:rsidTr="006B2BDE">
        <w:trPr>
          <w:gridBefore w:val="1"/>
          <w:gridAfter w:val="1"/>
          <w:wBefore w:w="13" w:type="pct"/>
          <w:wAfter w:w="64" w:type="pct"/>
        </w:trPr>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 області</w:t>
            </w:r>
          </w:p>
        </w:tc>
        <w:tc>
          <w:tcPr>
            <w:tcW w:w="477" w:type="pct"/>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 району</w:t>
            </w:r>
          </w:p>
        </w:tc>
        <w:tc>
          <w:tcPr>
            <w:tcW w:w="808" w:type="pct"/>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Код </w:t>
            </w:r>
            <w:r w:rsidRPr="00FC0CC3">
              <w:rPr>
                <w:rFonts w:ascii="Times New Roman" w:eastAsia="Times New Roman" w:hAnsi="Times New Roman" w:cs="Times New Roman"/>
                <w:noProof/>
                <w:sz w:val="24"/>
                <w:szCs w:val="24"/>
                <w:lang w:val="en-US" w:eastAsia="ru-RU"/>
              </w:rPr>
              <w:br/>
              <w:t>згідно з КОАТУУ</w:t>
            </w:r>
          </w:p>
        </w:tc>
        <w:tc>
          <w:tcPr>
            <w:tcW w:w="3135" w:type="pct"/>
            <w:gridSpan w:val="10"/>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Найменування адміністративно-територіальної одиниці або населеного пункту, або території об’єднаної територіальної громади</w:t>
            </w:r>
          </w:p>
        </w:tc>
      </w:tr>
      <w:tr w:rsidR="00102A19" w:rsidRPr="00FC0CC3" w:rsidTr="006B2BDE">
        <w:trPr>
          <w:gridBefore w:val="1"/>
          <w:gridAfter w:val="1"/>
          <w:wBefore w:w="13" w:type="pct"/>
          <w:wAfter w:w="64" w:type="pct"/>
        </w:trPr>
        <w:tc>
          <w:tcPr>
            <w:tcW w:w="502" w:type="pct"/>
            <w:gridSpan w:val="2"/>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w:t>
            </w:r>
          </w:p>
        </w:tc>
        <w:tc>
          <w:tcPr>
            <w:tcW w:w="477"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w:t>
            </w:r>
          </w:p>
        </w:tc>
        <w:tc>
          <w:tcPr>
            <w:tcW w:w="808"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0524884201</w:t>
            </w:r>
          </w:p>
        </w:tc>
        <w:tc>
          <w:tcPr>
            <w:tcW w:w="3135" w:type="pct"/>
            <w:gridSpan w:val="10"/>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с. Лозна</w:t>
            </w:r>
          </w:p>
        </w:tc>
      </w:tr>
      <w:tr w:rsidR="00102A19" w:rsidRPr="00FC0CC3" w:rsidTr="006B2BDE">
        <w:trPr>
          <w:gridBefore w:val="1"/>
          <w:gridAfter w:val="1"/>
          <w:wBefore w:w="13" w:type="pct"/>
          <w:wAfter w:w="64" w:type="pct"/>
        </w:trPr>
        <w:tc>
          <w:tcPr>
            <w:tcW w:w="502" w:type="pct"/>
            <w:gridSpan w:val="2"/>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w:t>
            </w:r>
          </w:p>
        </w:tc>
        <w:tc>
          <w:tcPr>
            <w:tcW w:w="477"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w:t>
            </w:r>
          </w:p>
        </w:tc>
        <w:tc>
          <w:tcPr>
            <w:tcW w:w="808"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0524884202</w:t>
            </w:r>
          </w:p>
        </w:tc>
        <w:tc>
          <w:tcPr>
            <w:tcW w:w="3135" w:type="pct"/>
            <w:gridSpan w:val="10"/>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с.Дубина</w:t>
            </w:r>
          </w:p>
        </w:tc>
      </w:tr>
      <w:tr w:rsidR="00102A19" w:rsidRPr="00FC0CC3" w:rsidTr="006B2BDE">
        <w:trPr>
          <w:gridBefore w:val="1"/>
          <w:gridAfter w:val="1"/>
          <w:wBefore w:w="13" w:type="pct"/>
          <w:wAfter w:w="64" w:type="pct"/>
        </w:trPr>
        <w:tc>
          <w:tcPr>
            <w:tcW w:w="502" w:type="pct"/>
            <w:gridSpan w:val="2"/>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w:t>
            </w:r>
          </w:p>
        </w:tc>
        <w:tc>
          <w:tcPr>
            <w:tcW w:w="477"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w:t>
            </w:r>
          </w:p>
        </w:tc>
        <w:tc>
          <w:tcPr>
            <w:tcW w:w="808" w:type="pct"/>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0524884203</w:t>
            </w:r>
          </w:p>
        </w:tc>
        <w:tc>
          <w:tcPr>
            <w:tcW w:w="3135" w:type="pct"/>
            <w:gridSpan w:val="10"/>
            <w:tcBorders>
              <w:top w:val="single" w:sz="4" w:space="0" w:color="auto"/>
              <w:left w:val="single" w:sz="4" w:space="0" w:color="auto"/>
              <w:bottom w:val="single" w:sz="4" w:space="0" w:color="auto"/>
              <w:right w:val="single" w:sz="4" w:space="0" w:color="auto"/>
            </w:tcBorders>
          </w:tcPr>
          <w:p w:rsidR="00102A19" w:rsidRPr="00594453" w:rsidRDefault="00102A19" w:rsidP="006B2BDE">
            <w:pPr>
              <w:jc w:val="center"/>
              <w:rPr>
                <w:rFonts w:ascii="Times New Roman" w:hAnsi="Times New Roman" w:cs="Times New Roman"/>
                <w:bCs/>
                <w:noProof/>
                <w:sz w:val="24"/>
                <w:szCs w:val="24"/>
                <w:lang w:val="uk-UA" w:eastAsia="ru-RU"/>
              </w:rPr>
            </w:pPr>
            <w:r w:rsidRPr="00594453">
              <w:rPr>
                <w:rFonts w:ascii="Times New Roman" w:hAnsi="Times New Roman" w:cs="Times New Roman"/>
                <w:bCs/>
                <w:noProof/>
                <w:sz w:val="24"/>
                <w:szCs w:val="24"/>
                <w:lang w:val="uk-UA" w:eastAsia="ru-RU"/>
              </w:rPr>
              <w:t>с.Хутори Кривошиїнецькі</w:t>
            </w:r>
          </w:p>
        </w:tc>
      </w:tr>
      <w:tr w:rsidR="00102A19" w:rsidRPr="00FC0CC3" w:rsidTr="006B2BDE">
        <w:trPr>
          <w:gridBefore w:val="1"/>
          <w:gridAfter w:val="1"/>
          <w:wBefore w:w="13" w:type="pct"/>
          <w:wAfter w:w="64" w:type="pct"/>
        </w:trPr>
        <w:tc>
          <w:tcPr>
            <w:tcW w:w="502" w:type="pct"/>
            <w:gridSpan w:val="2"/>
            <w:tcBorders>
              <w:top w:val="single" w:sz="4" w:space="0" w:color="auto"/>
              <w:left w:val="nil"/>
              <w:bottom w:val="nil"/>
              <w:right w:val="nil"/>
            </w:tcBorders>
            <w:vAlign w:val="center"/>
          </w:tcPr>
          <w:p w:rsidR="00102A19" w:rsidRPr="00594453" w:rsidRDefault="00102A19" w:rsidP="006B2BDE">
            <w:pPr>
              <w:spacing w:after="0" w:line="240" w:lineRule="auto"/>
              <w:ind w:firstLine="34"/>
              <w:jc w:val="center"/>
              <w:rPr>
                <w:rFonts w:ascii="Times New Roman" w:eastAsia="Times New Roman" w:hAnsi="Times New Roman" w:cs="Times New Roman"/>
                <w:noProof/>
                <w:sz w:val="24"/>
                <w:szCs w:val="24"/>
                <w:lang w:val="en-US" w:eastAsia="ru-RU"/>
              </w:rPr>
            </w:pPr>
          </w:p>
        </w:tc>
        <w:tc>
          <w:tcPr>
            <w:tcW w:w="477" w:type="pct"/>
            <w:tcBorders>
              <w:top w:val="single" w:sz="4" w:space="0" w:color="auto"/>
              <w:left w:val="nil"/>
              <w:bottom w:val="nil"/>
              <w:right w:val="nil"/>
            </w:tcBorders>
            <w:vAlign w:val="center"/>
          </w:tcPr>
          <w:p w:rsidR="00102A19" w:rsidRPr="0059445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p>
        </w:tc>
        <w:tc>
          <w:tcPr>
            <w:tcW w:w="808" w:type="pct"/>
            <w:tcBorders>
              <w:top w:val="single" w:sz="4" w:space="0" w:color="auto"/>
              <w:left w:val="nil"/>
              <w:bottom w:val="nil"/>
              <w:right w:val="nil"/>
            </w:tcBorders>
            <w:vAlign w:val="center"/>
          </w:tcPr>
          <w:p w:rsidR="00102A19" w:rsidRPr="00594453" w:rsidRDefault="00102A19" w:rsidP="006B2BDE">
            <w:pPr>
              <w:spacing w:before="120" w:after="0" w:line="240" w:lineRule="auto"/>
              <w:jc w:val="center"/>
              <w:rPr>
                <w:rFonts w:ascii="Times New Roman" w:eastAsia="Times New Roman" w:hAnsi="Times New Roman" w:cs="Times New Roman"/>
                <w:noProof/>
                <w:sz w:val="24"/>
                <w:szCs w:val="24"/>
                <w:lang w:val="uk-UA" w:eastAsia="ru-RU"/>
              </w:rPr>
            </w:pPr>
          </w:p>
        </w:tc>
        <w:tc>
          <w:tcPr>
            <w:tcW w:w="3135" w:type="pct"/>
            <w:gridSpan w:val="10"/>
            <w:tcBorders>
              <w:top w:val="single" w:sz="4" w:space="0" w:color="auto"/>
              <w:left w:val="nil"/>
              <w:bottom w:val="nil"/>
              <w:right w:val="nil"/>
            </w:tcBorders>
            <w:vAlign w:val="center"/>
          </w:tcPr>
          <w:p w:rsidR="00102A19" w:rsidRPr="00594453" w:rsidRDefault="00102A19" w:rsidP="006B2BDE">
            <w:pPr>
              <w:spacing w:after="0" w:line="240" w:lineRule="auto"/>
              <w:ind w:firstLine="34"/>
              <w:jc w:val="center"/>
              <w:rPr>
                <w:rFonts w:ascii="Times New Roman" w:eastAsia="Times New Roman" w:hAnsi="Times New Roman" w:cs="Times New Roman"/>
                <w:noProof/>
                <w:sz w:val="24"/>
                <w:szCs w:val="24"/>
                <w:lang w:eastAsia="ru-RU"/>
              </w:rPr>
            </w:pPr>
          </w:p>
        </w:tc>
      </w:tr>
      <w:tr w:rsidR="00102A19" w:rsidRPr="00FC0CC3" w:rsidTr="006B2BDE">
        <w:trPr>
          <w:trHeight w:val="20"/>
          <w:tblHeader/>
        </w:trPr>
        <w:tc>
          <w:tcPr>
            <w:tcW w:w="1801"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Класифікація будівель та споруд</w:t>
            </w:r>
            <w:r w:rsidRPr="00FC0CC3">
              <w:rPr>
                <w:rFonts w:ascii="Times New Roman" w:eastAsia="Times New Roman" w:hAnsi="Times New Roman" w:cs="Times New Roman"/>
                <w:noProof/>
                <w:sz w:val="24"/>
                <w:szCs w:val="24"/>
                <w:vertAlign w:val="superscript"/>
                <w:lang w:val="en-US" w:eastAsia="ru-RU"/>
              </w:rPr>
              <w:t>2</w:t>
            </w:r>
          </w:p>
        </w:tc>
        <w:tc>
          <w:tcPr>
            <w:tcW w:w="3199"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Ставки податку</w:t>
            </w:r>
            <w:r w:rsidRPr="00FC0CC3">
              <w:rPr>
                <w:rFonts w:ascii="Times New Roman" w:eastAsia="Times New Roman" w:hAnsi="Times New Roman" w:cs="Times New Roman"/>
                <w:noProof/>
                <w:sz w:val="24"/>
                <w:szCs w:val="24"/>
                <w:vertAlign w:val="superscript"/>
                <w:lang w:eastAsia="ru-RU"/>
              </w:rPr>
              <w:t>3</w:t>
            </w:r>
            <w:r w:rsidRPr="00FC0CC3">
              <w:rPr>
                <w:rFonts w:ascii="Times New Roman" w:eastAsia="Times New Roman" w:hAnsi="Times New Roman" w:cs="Times New Roman"/>
                <w:noProof/>
                <w:sz w:val="24"/>
                <w:szCs w:val="24"/>
                <w:lang w:eastAsia="ru-RU"/>
              </w:rPr>
              <w:t xml:space="preserve"> за 1 кв. метр</w:t>
            </w:r>
            <w:r w:rsidRPr="00FC0CC3">
              <w:rPr>
                <w:rFonts w:ascii="Times New Roman" w:eastAsia="Times New Roman" w:hAnsi="Times New Roman" w:cs="Times New Roman"/>
                <w:noProof/>
                <w:sz w:val="24"/>
                <w:szCs w:val="24"/>
                <w:lang w:eastAsia="ru-RU"/>
              </w:rPr>
              <w:br/>
              <w:t>(відсотків розміру мінімальної заробітної плати)</w:t>
            </w:r>
          </w:p>
        </w:tc>
      </w:tr>
      <w:tr w:rsidR="00102A19" w:rsidRPr="00FC0CC3" w:rsidTr="006B2BDE">
        <w:trPr>
          <w:trHeight w:val="20"/>
          <w:tblHeader/>
        </w:trPr>
        <w:tc>
          <w:tcPr>
            <w:tcW w:w="363"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код</w:t>
            </w:r>
            <w:r w:rsidRPr="00FC0CC3">
              <w:rPr>
                <w:rFonts w:ascii="Times New Roman" w:eastAsia="Times New Roman" w:hAnsi="Times New Roman" w:cs="Times New Roman"/>
                <w:noProof/>
                <w:sz w:val="24"/>
                <w:szCs w:val="24"/>
                <w:vertAlign w:val="superscript"/>
                <w:lang w:val="en-US" w:eastAsia="ru-RU"/>
              </w:rPr>
              <w:t>2</w:t>
            </w:r>
          </w:p>
        </w:tc>
        <w:tc>
          <w:tcPr>
            <w:tcW w:w="1437" w:type="pct"/>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найменування</w:t>
            </w:r>
            <w:r w:rsidRPr="00FC0CC3">
              <w:rPr>
                <w:rFonts w:ascii="Times New Roman" w:eastAsia="Times New Roman" w:hAnsi="Times New Roman" w:cs="Times New Roman"/>
                <w:noProof/>
                <w:sz w:val="24"/>
                <w:szCs w:val="24"/>
                <w:vertAlign w:val="superscript"/>
                <w:lang w:val="en-US" w:eastAsia="ru-RU"/>
              </w:rPr>
              <w:t>2</w:t>
            </w:r>
          </w:p>
        </w:tc>
        <w:tc>
          <w:tcPr>
            <w:tcW w:w="1795" w:type="pct"/>
            <w:gridSpan w:val="7"/>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для юридичних осіб</w:t>
            </w:r>
          </w:p>
        </w:tc>
        <w:tc>
          <w:tcPr>
            <w:tcW w:w="1404"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для фізичних осіб</w:t>
            </w:r>
          </w:p>
        </w:tc>
      </w:tr>
      <w:tr w:rsidR="00102A19" w:rsidRPr="00FC0CC3" w:rsidTr="006B2BDE">
        <w:trPr>
          <w:trHeight w:val="20"/>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rPr>
                <w:rFonts w:ascii="Times New Roman" w:eastAsia="Times New Roman" w:hAnsi="Times New Roman" w:cs="Times New Roman"/>
                <w:noProof/>
                <w:sz w:val="24"/>
                <w:szCs w:val="24"/>
                <w:lang w:val="en-US" w:eastAsia="uk-U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02A19" w:rsidRPr="00FC0CC3" w:rsidRDefault="00102A19" w:rsidP="006B2BDE">
            <w:pPr>
              <w:spacing w:after="0" w:line="240" w:lineRule="auto"/>
              <w:rPr>
                <w:rFonts w:ascii="Times New Roman" w:eastAsia="Times New Roman" w:hAnsi="Times New Roman" w:cs="Times New Roman"/>
                <w:noProof/>
                <w:sz w:val="24"/>
                <w:szCs w:val="24"/>
                <w:lang w:val="en-US" w:eastAsia="uk-UA"/>
              </w:rPr>
            </w:pPr>
          </w:p>
        </w:tc>
        <w:tc>
          <w:tcPr>
            <w:tcW w:w="1200"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1 зона</w:t>
            </w:r>
            <w:r w:rsidRPr="00FC0CC3">
              <w:rPr>
                <w:rFonts w:ascii="Times New Roman" w:eastAsia="Times New Roman" w:hAnsi="Times New Roman" w:cs="Times New Roman"/>
                <w:noProof/>
                <w:sz w:val="24"/>
                <w:szCs w:val="24"/>
                <w:vertAlign w:val="superscript"/>
                <w:lang w:val="en-US" w:eastAsia="ru-RU"/>
              </w:rPr>
              <w:t>4</w:t>
            </w:r>
          </w:p>
        </w:tc>
        <w:tc>
          <w:tcPr>
            <w:tcW w:w="29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2 зона</w:t>
            </w:r>
            <w:r w:rsidRPr="00FC0CC3">
              <w:rPr>
                <w:rFonts w:ascii="Times New Roman" w:eastAsia="Times New Roman" w:hAnsi="Times New Roman" w:cs="Times New Roman"/>
                <w:noProof/>
                <w:sz w:val="24"/>
                <w:szCs w:val="24"/>
                <w:vertAlign w:val="superscript"/>
                <w:lang w:val="en-US" w:eastAsia="ru-RU"/>
              </w:rPr>
              <w:t>4</w:t>
            </w:r>
          </w:p>
        </w:tc>
        <w:tc>
          <w:tcPr>
            <w:tcW w:w="297"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3 зона</w:t>
            </w:r>
            <w:r w:rsidRPr="00FC0CC3">
              <w:rPr>
                <w:rFonts w:ascii="Times New Roman" w:eastAsia="Times New Roman" w:hAnsi="Times New Roman" w:cs="Times New Roman"/>
                <w:noProof/>
                <w:sz w:val="24"/>
                <w:szCs w:val="24"/>
                <w:vertAlign w:val="superscript"/>
                <w:lang w:val="en-US" w:eastAsia="ru-RU"/>
              </w:rPr>
              <w:t>4</w:t>
            </w:r>
          </w:p>
        </w:tc>
        <w:tc>
          <w:tcPr>
            <w:tcW w:w="80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 зона</w:t>
            </w:r>
            <w:r w:rsidRPr="00FC0CC3">
              <w:rPr>
                <w:rFonts w:ascii="Times New Roman" w:eastAsia="Times New Roman" w:hAnsi="Times New Roman" w:cs="Times New Roman"/>
                <w:noProof/>
                <w:sz w:val="24"/>
                <w:szCs w:val="24"/>
                <w:vertAlign w:val="superscript"/>
                <w:lang w:val="en-US" w:eastAsia="ru-RU"/>
              </w:rPr>
              <w:t>4</w:t>
            </w:r>
          </w:p>
        </w:tc>
        <w:tc>
          <w:tcPr>
            <w:tcW w:w="29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2 зона</w:t>
            </w:r>
            <w:r w:rsidRPr="00FC0CC3">
              <w:rPr>
                <w:rFonts w:ascii="Times New Roman" w:eastAsia="Times New Roman" w:hAnsi="Times New Roman" w:cs="Times New Roman"/>
                <w:noProof/>
                <w:sz w:val="24"/>
                <w:szCs w:val="24"/>
                <w:vertAlign w:val="superscript"/>
                <w:lang w:val="en-US" w:eastAsia="ru-RU"/>
              </w:rPr>
              <w:t>4</w:t>
            </w:r>
          </w:p>
        </w:tc>
        <w:tc>
          <w:tcPr>
            <w:tcW w:w="30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02A19" w:rsidRPr="00FC0CC3" w:rsidRDefault="00102A19" w:rsidP="006B2BDE">
            <w:pPr>
              <w:spacing w:before="12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3 зона</w:t>
            </w:r>
            <w:r w:rsidRPr="00FC0CC3">
              <w:rPr>
                <w:rFonts w:ascii="Times New Roman" w:eastAsia="Times New Roman" w:hAnsi="Times New Roman" w:cs="Times New Roman"/>
                <w:noProof/>
                <w:sz w:val="24"/>
                <w:szCs w:val="24"/>
                <w:vertAlign w:val="superscript"/>
                <w:lang w:val="en-US" w:eastAsia="ru-RU"/>
              </w:rPr>
              <w:t>4</w:t>
            </w:r>
          </w:p>
        </w:tc>
      </w:tr>
      <w:tr w:rsidR="00102A19" w:rsidRPr="00FC0CC3" w:rsidTr="006B2BDE">
        <w:trPr>
          <w:trHeight w:val="20"/>
        </w:trPr>
        <w:tc>
          <w:tcPr>
            <w:tcW w:w="363" w:type="pct"/>
            <w:gridSpan w:val="2"/>
            <w:tcBorders>
              <w:top w:val="single" w:sz="4" w:space="0" w:color="auto"/>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11</w:t>
            </w:r>
          </w:p>
        </w:tc>
        <w:tc>
          <w:tcPr>
            <w:tcW w:w="1437" w:type="pct"/>
            <w:gridSpan w:val="3"/>
            <w:tcBorders>
              <w:top w:val="single" w:sz="4" w:space="0" w:color="auto"/>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ind w:hanging="45"/>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житлові</w:t>
            </w:r>
          </w:p>
        </w:tc>
        <w:tc>
          <w:tcPr>
            <w:tcW w:w="1200" w:type="pct"/>
            <w:gridSpan w:val="3"/>
            <w:tcBorders>
              <w:top w:val="single" w:sz="4" w:space="0" w:color="auto"/>
              <w:left w:val="nil"/>
              <w:bottom w:val="nil"/>
              <w:right w:val="nil"/>
            </w:tcBorders>
            <w:tcMar>
              <w:top w:w="0" w:type="dxa"/>
              <w:left w:w="28" w:type="dxa"/>
              <w:bottom w:w="0" w:type="dxa"/>
              <w:right w:w="28" w:type="dxa"/>
            </w:tcMar>
            <w:vAlign w:val="center"/>
            <w:hideMark/>
          </w:tcPr>
          <w:p w:rsidR="00102A19" w:rsidRPr="00FC0CC3" w:rsidRDefault="0068681C" w:rsidP="006B2BDE">
            <w:pPr>
              <w:spacing w:before="100" w:after="0" w:line="240" w:lineRule="auto"/>
              <w:ind w:left="7"/>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uk-UA" w:eastAsia="ru-RU"/>
              </w:rPr>
              <w:t>1.2</w:t>
            </w:r>
          </w:p>
        </w:tc>
        <w:tc>
          <w:tcPr>
            <w:tcW w:w="595" w:type="pct"/>
            <w:gridSpan w:val="4"/>
            <w:tcBorders>
              <w:top w:val="single" w:sz="4" w:space="0" w:color="auto"/>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p>
        </w:tc>
        <w:tc>
          <w:tcPr>
            <w:tcW w:w="803" w:type="pct"/>
            <w:tcBorders>
              <w:top w:val="single" w:sz="4" w:space="0" w:color="auto"/>
              <w:left w:val="nil"/>
              <w:bottom w:val="nil"/>
              <w:right w:val="nil"/>
            </w:tcBorders>
            <w:tcMar>
              <w:top w:w="0" w:type="dxa"/>
              <w:left w:w="28" w:type="dxa"/>
              <w:bottom w:w="0" w:type="dxa"/>
              <w:right w:w="28" w:type="dxa"/>
            </w:tcMar>
            <w:vAlign w:val="center"/>
            <w:hideMark/>
          </w:tcPr>
          <w:p w:rsidR="00102A19" w:rsidRPr="00FC0CC3" w:rsidRDefault="0068681C" w:rsidP="006B2BDE">
            <w:pPr>
              <w:spacing w:before="100" w:after="0" w:line="240" w:lineRule="auto"/>
              <w:ind w:left="4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602" w:type="pct"/>
            <w:gridSpan w:val="3"/>
            <w:tcBorders>
              <w:top w:val="single" w:sz="4" w:space="0" w:color="auto"/>
              <w:left w:val="nil"/>
              <w:bottom w:val="nil"/>
              <w:right w:val="nil"/>
            </w:tcBorders>
            <w:tcMar>
              <w:top w:w="0" w:type="dxa"/>
              <w:left w:w="28" w:type="dxa"/>
              <w:bottom w:w="0" w:type="dxa"/>
              <w:right w:w="28" w:type="dxa"/>
            </w:tcMar>
            <w:vAlign w:val="center"/>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111</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102A19" w:rsidP="006B2BDE">
            <w:pPr>
              <w:spacing w:before="100" w:after="0" w:line="240" w:lineRule="auto"/>
              <w:ind w:hanging="45"/>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Будинки одноквартирні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725095" w:rsidP="006B2BDE">
            <w:pPr>
              <w:spacing w:before="100" w:after="0" w:line="240" w:lineRule="auto"/>
              <w:ind w:left="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725095" w:rsidP="006B2BDE">
            <w:pPr>
              <w:spacing w:before="100" w:after="0" w:line="240" w:lineRule="auto"/>
              <w:ind w:left="4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1110</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102A19" w:rsidP="006B2BDE">
            <w:pPr>
              <w:spacing w:before="100" w:after="0" w:line="240" w:lineRule="auto"/>
              <w:ind w:hanging="45"/>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Будинки одноквартирні</w:t>
            </w:r>
            <w:r w:rsidRPr="0068681C">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725095" w:rsidP="006B2BDE">
            <w:pPr>
              <w:spacing w:before="100" w:after="0" w:line="240" w:lineRule="auto"/>
              <w:ind w:left="7"/>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val="uk-UA" w:eastAsia="ru-RU"/>
              </w:rPr>
              <w:t>1.2</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725095" w:rsidP="006B2BDE">
            <w:pPr>
              <w:spacing w:before="100" w:after="0" w:line="240" w:lineRule="auto"/>
              <w:ind w:left="4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1110.1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Будинки одноквартирні масової забудови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725095" w:rsidP="006B2BDE">
            <w:pPr>
              <w:spacing w:before="100" w:after="0" w:line="240" w:lineRule="auto"/>
              <w:ind w:left="7"/>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725095"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1.2</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1110.2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Котеджі та будинки одноквартирні підвищеної комфортності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68681C" w:rsidRDefault="00725095"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val="uk-UA" w:eastAsia="ru-RU"/>
              </w:rPr>
              <w:t>.</w:t>
            </w:r>
            <w:r w:rsidR="0068681C">
              <w:rPr>
                <w:rFonts w:ascii="Times New Roman" w:eastAsia="Times New Roman" w:hAnsi="Times New Roman" w:cs="Times New Roman"/>
                <w:noProof/>
                <w:sz w:val="24"/>
                <w:szCs w:val="24"/>
                <w:lang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8681C" w:rsidRDefault="0068681C"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1</w:t>
            </w:r>
            <w:r w:rsidR="00725095">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1110.3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Будинки садибного типу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1110.4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Будинки дачні та садові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68681C"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68681C" w:rsidRDefault="00102A19" w:rsidP="006B2BDE">
            <w:pPr>
              <w:spacing w:before="100" w:after="0" w:line="240" w:lineRule="auto"/>
              <w:rPr>
                <w:rFonts w:ascii="Times New Roman" w:eastAsia="Times New Roman" w:hAnsi="Times New Roman" w:cs="Times New Roman"/>
                <w:noProof/>
                <w:sz w:val="24"/>
                <w:szCs w:val="24"/>
                <w:lang w:eastAsia="ru-RU"/>
              </w:rPr>
            </w:pPr>
            <w:r w:rsidRPr="0068681C">
              <w:rPr>
                <w:rFonts w:ascii="Times New Roman" w:eastAsia="Times New Roman" w:hAnsi="Times New Roman" w:cs="Times New Roman"/>
                <w:noProof/>
                <w:sz w:val="24"/>
                <w:szCs w:val="24"/>
                <w:lang w:eastAsia="ru-RU"/>
              </w:rPr>
              <w:t xml:space="preserve">112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з двома та більше квартирами</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Будинки з двома квартирами</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1.0</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двоквартирні масової забудови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1121.2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Котеджі та будинки двоквартирні підвищеної комфортності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725095" w:rsidRDefault="00725095"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725095" w:rsidRDefault="00725095"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1.</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з трьома та більше квартирами</w:t>
            </w:r>
            <w:r w:rsidRPr="00FC0CC3">
              <w:rPr>
                <w:rFonts w:ascii="Times New Roman" w:eastAsia="Times New Roman" w:hAnsi="Times New Roman" w:cs="Times New Roman"/>
                <w:noProof/>
                <w:sz w:val="24"/>
                <w:szCs w:val="24"/>
                <w:vertAlign w:val="superscript"/>
                <w:lang w:eastAsia="ru-RU"/>
              </w:rPr>
              <w:t>51</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1.0</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багатоквартирні масової забудови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багатоквартирні підвищеної комфортності, індивідуальні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1122.3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Будинки житлові готельного типу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 </w:t>
            </w:r>
          </w:p>
        </w:tc>
        <w:tc>
          <w:tcPr>
            <w:tcW w:w="1437"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vertAlign w:val="superscript"/>
                <w:lang w:eastAsia="ru-RU"/>
              </w:rPr>
            </w:pPr>
            <w:r w:rsidRPr="00FC0CC3">
              <w:rPr>
                <w:rFonts w:ascii="Times New Roman" w:eastAsia="Times New Roman" w:hAnsi="Times New Roman" w:cs="Times New Roman"/>
                <w:noProof/>
                <w:sz w:val="24"/>
                <w:szCs w:val="24"/>
                <w:lang w:eastAsia="ru-RU"/>
              </w:rPr>
              <w:t>Гуртожитки</w:t>
            </w:r>
            <w:r w:rsidRPr="00FC0CC3">
              <w:rPr>
                <w:rFonts w:ascii="Times New Roman" w:eastAsia="Times New Roman" w:hAnsi="Times New Roman" w:cs="Times New Roman"/>
                <w:noProof/>
                <w:sz w:val="24"/>
                <w:szCs w:val="24"/>
                <w:vertAlign w:val="superscript"/>
                <w:lang w:eastAsia="ru-RU"/>
              </w:rPr>
              <w:t>5</w:t>
            </w:r>
          </w:p>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ind w:left="521" w:hanging="219"/>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 xml:space="preserve">     Не є об</w:t>
            </w:r>
            <w:r w:rsidRPr="00FC0CC3">
              <w:rPr>
                <w:rFonts w:ascii="Times New Roman" w:eastAsia="Times New Roman" w:hAnsi="Times New Roman" w:cs="Times New Roman"/>
                <w:noProof/>
                <w:sz w:val="24"/>
                <w:szCs w:val="24"/>
                <w:lang w:val="en-US" w:eastAsia="ru-RU"/>
              </w:rPr>
              <w:t>’</w:t>
            </w:r>
            <w:r w:rsidRPr="00FC0CC3">
              <w:rPr>
                <w:rFonts w:ascii="Times New Roman" w:eastAsia="Times New Roman" w:hAnsi="Times New Roman" w:cs="Times New Roman"/>
                <w:noProof/>
                <w:sz w:val="24"/>
                <w:szCs w:val="24"/>
                <w:lang w:eastAsia="ru-RU"/>
              </w:rPr>
              <w:t xml:space="preserve">єктом     </w:t>
            </w:r>
            <w:r w:rsidRPr="00FC0CC3">
              <w:rPr>
                <w:rFonts w:ascii="Times New Roman" w:eastAsia="Times New Roman" w:hAnsi="Times New Roman" w:cs="Times New Roman"/>
                <w:noProof/>
                <w:sz w:val="24"/>
                <w:szCs w:val="24"/>
                <w:lang w:val="en-US" w:eastAsia="ru-RU"/>
              </w:rPr>
              <w:t>о</w:t>
            </w:r>
            <w:r w:rsidRPr="00FC0CC3">
              <w:rPr>
                <w:rFonts w:ascii="Times New Roman" w:eastAsia="Times New Roman" w:hAnsi="Times New Roman" w:cs="Times New Roman"/>
                <w:noProof/>
                <w:sz w:val="24"/>
                <w:szCs w:val="24"/>
                <w:lang w:eastAsia="ru-RU"/>
              </w:rPr>
              <w:t>податкування</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1294"/>
              <w:rPr>
                <w:rFonts w:ascii="Times New Roman" w:eastAsia="Times New Roman" w:hAnsi="Times New Roman" w:cs="Times New Roman"/>
                <w:noProof/>
                <w:sz w:val="24"/>
                <w:szCs w:val="24"/>
                <w:lang w:val="uk-UA" w:eastAsia="ru-RU"/>
              </w:rPr>
            </w:pPr>
          </w:p>
        </w:tc>
        <w:tc>
          <w:tcPr>
            <w:tcW w:w="1404" w:type="pct"/>
            <w:gridSpan w:val="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робітників та службовців</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студентів вищих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Гуртожитки для учнів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Будинки-інтернати для людей похилого віку та інвалідів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дитини та сирітські будинки</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Будинки для біженців, притулки для бездомних</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1130.9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Будинки для колективного проживання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1437"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p>
        </w:tc>
        <w:tc>
          <w:tcPr>
            <w:tcW w:w="1200"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нежитлові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0.1</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319"/>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Готелі, ресторани та подібні будівлі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r w:rsidRPr="00FC0CC3">
              <w:rPr>
                <w:rFonts w:ascii="Times New Roman" w:eastAsia="Times New Roman" w:hAnsi="Times New Roman" w:cs="Times New Roman"/>
                <w:noProof/>
                <w:sz w:val="24"/>
                <w:szCs w:val="24"/>
                <w:lang w:eastAsia="ru-RU"/>
              </w:rPr>
              <w:t xml:space="preserve">                                        </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1847"/>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6F199F" w:rsidRDefault="00102A19" w:rsidP="006B2BDE">
            <w:pPr>
              <w:spacing w:before="100" w:after="0" w:line="240" w:lineRule="auto"/>
              <w:ind w:firstLine="567"/>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1847"/>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val="en-US" w:eastAsia="ru-RU"/>
              </w:rPr>
              <w:t>Будівлі готельні</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595" w:type="pct"/>
            <w:gridSpan w:val="4"/>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1847"/>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Готелі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Мотелі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Кемпінги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Пансіонати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1211.5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Ресторани та бари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Інші будівлі для тимчасового проживання</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Туристичні бази та гірські притулки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1212.2 </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Дитячі та сімейні табори відпочинку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Центри та будинки відпочинку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1212.9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Інші будівлі для тимчасового проживання, не класифіковані раніше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офісні</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595" w:type="pct"/>
            <w:gridSpan w:val="4"/>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5</w:t>
            </w:r>
          </w:p>
        </w:tc>
        <w:tc>
          <w:tcPr>
            <w:tcW w:w="602"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tabs>
                <w:tab w:val="left" w:pos="345"/>
                <w:tab w:val="center" w:pos="605"/>
              </w:tabs>
              <w:spacing w:before="100" w:after="0" w:line="240" w:lineRule="auto"/>
              <w:ind w:left="-1378" w:firstLine="1378"/>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 </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офісні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595" w:type="pct"/>
            <w:gridSpan w:val="4"/>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r>
              <w:rPr>
                <w:rFonts w:ascii="Times New Roman" w:eastAsia="Times New Roman" w:hAnsi="Times New Roman" w:cs="Times New Roman"/>
                <w:noProof/>
                <w:sz w:val="24"/>
                <w:szCs w:val="24"/>
                <w:lang w:val="uk-UA" w:eastAsia="ru-RU"/>
              </w:rPr>
              <w:t>0.5</w:t>
            </w:r>
          </w:p>
        </w:tc>
        <w:tc>
          <w:tcPr>
            <w:tcW w:w="602"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tabs>
                <w:tab w:val="left" w:pos="345"/>
                <w:tab w:val="center" w:pos="605"/>
              </w:tabs>
              <w:spacing w:before="100" w:after="0" w:line="240" w:lineRule="auto"/>
              <w:ind w:left="-1378" w:firstLine="1378"/>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1220.1</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органів державного та місцевого управління</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1220.2</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фінансового обслуговування</w:t>
            </w:r>
          </w:p>
        </w:tc>
        <w:tc>
          <w:tcPr>
            <w:tcW w:w="1200"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1220.3</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органів правосуддя</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1220.4</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закордонних представництв</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Адміністративно-побутові будівлі промислових підприємств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1220.9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для конторських та адміністративних цілей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торговельні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267"/>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ind w:left="82"/>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267"/>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торговельні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267"/>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ind w:left="82"/>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267"/>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Торгові центри, універмаги, магазини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Криті ринки, павільйони та зали для ярмарків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Станції технічного обслуговування автомобілів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Їдальні, кафе, закусочні тощо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Бази та склади підприємств торгівлі і громадського харчування </w:t>
            </w:r>
          </w:p>
        </w:tc>
        <w:tc>
          <w:tcPr>
            <w:tcW w:w="1200" w:type="pct"/>
            <w:gridSpan w:val="3"/>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6F199F"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підприємств побутового обслуговування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1230.9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торговельні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124</w:t>
            </w:r>
          </w:p>
        </w:tc>
        <w:tc>
          <w:tcPr>
            <w:tcW w:w="4637" w:type="pct"/>
            <w:gridSpan w:val="14"/>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транспорту та засобів зв’язку</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Вокзали, аеровокзали, будівлі засобів зв’язку та пов’язані з ними будівлі</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Автовокзали та інші будівлі автомобільного транспорту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Вокзали та інші будівлі залізничного транспорту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міського електротранспорту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Аеровокзали та інші будівлі повітряного транспорту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Морські та річкові вокзали, маяки та пов’язані з ними будівлі </w:t>
            </w:r>
          </w:p>
        </w:tc>
        <w:tc>
          <w:tcPr>
            <w:tcW w:w="1200" w:type="pct"/>
            <w:gridSpan w:val="3"/>
            <w:tcBorders>
              <w:top w:val="nil"/>
              <w:left w:val="nil"/>
              <w:bottom w:val="nil"/>
              <w:right w:val="nil"/>
            </w:tcBorders>
            <w:tcMar>
              <w:top w:w="0" w:type="dxa"/>
              <w:left w:w="28" w:type="dxa"/>
              <w:bottom w:w="0" w:type="dxa"/>
              <w:right w:w="28" w:type="dxa"/>
            </w:tcMar>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станцій підвісних та канатних доріг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1241.7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центрів радіо- та телевізійного мовлення, телефонних станцій, телекомунікаційних центрів тощо </w:t>
            </w:r>
          </w:p>
        </w:tc>
        <w:tc>
          <w:tcPr>
            <w:tcW w:w="1200" w:type="pct"/>
            <w:gridSpan w:val="3"/>
            <w:tcBorders>
              <w:top w:val="nil"/>
              <w:left w:val="nil"/>
              <w:bottom w:val="nil"/>
              <w:right w:val="nil"/>
            </w:tcBorders>
            <w:tcMar>
              <w:top w:w="0" w:type="dxa"/>
              <w:left w:w="28" w:type="dxa"/>
              <w:bottom w:w="0" w:type="dxa"/>
              <w:right w:w="28" w:type="dxa"/>
            </w:tcMar>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1241.8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Ангари для літаків, локомотивні, вагонні, трамвайні та тролейбусні депо </w:t>
            </w:r>
          </w:p>
        </w:tc>
        <w:tc>
          <w:tcPr>
            <w:tcW w:w="1200" w:type="pct"/>
            <w:gridSpan w:val="3"/>
            <w:tcBorders>
              <w:top w:val="nil"/>
              <w:left w:val="nil"/>
              <w:bottom w:val="nil"/>
              <w:right w:val="nil"/>
            </w:tcBorders>
            <w:tcMar>
              <w:top w:w="0" w:type="dxa"/>
              <w:left w:w="28" w:type="dxa"/>
              <w:bottom w:w="0" w:type="dxa"/>
              <w:right w:w="28" w:type="dxa"/>
            </w:tcMar>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1241.9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транспорту та засобів зв’язку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5</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Гаражі</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577"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357"/>
              <w:rPr>
                <w:rFonts w:ascii="Times New Roman" w:eastAsia="Times New Roman" w:hAnsi="Times New Roman" w:cs="Times New Roman"/>
                <w:noProof/>
                <w:sz w:val="24"/>
                <w:szCs w:val="24"/>
                <w:lang w:val="uk-UA" w:eastAsia="ru-RU"/>
              </w:rPr>
            </w:pPr>
          </w:p>
        </w:tc>
        <w:tc>
          <w:tcPr>
            <w:tcW w:w="821" w:type="pct"/>
            <w:gridSpan w:val="2"/>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2357"/>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Гаражі наземні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Гаражі підземні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Стоянки автомобільні криті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1242.4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Навіси для велосипедів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 </w:t>
            </w:r>
          </w:p>
        </w:tc>
        <w:tc>
          <w:tcPr>
            <w:tcW w:w="1643" w:type="pct"/>
            <w:gridSpan w:val="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промислові та склади</w:t>
            </w:r>
          </w:p>
        </w:tc>
        <w:tc>
          <w:tcPr>
            <w:tcW w:w="806"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188" w:type="pct"/>
            <w:gridSpan w:val="9"/>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 </w:t>
            </w:r>
          </w:p>
        </w:tc>
        <w:tc>
          <w:tcPr>
            <w:tcW w:w="1643" w:type="pct"/>
            <w:gridSpan w:val="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Будівлі промислові</w:t>
            </w:r>
            <w:r w:rsidRPr="00FC0CC3">
              <w:rPr>
                <w:rFonts w:ascii="Times New Roman" w:eastAsia="Times New Roman" w:hAnsi="Times New Roman" w:cs="Times New Roman"/>
                <w:noProof/>
                <w:sz w:val="24"/>
                <w:szCs w:val="24"/>
                <w:vertAlign w:val="superscript"/>
                <w:lang w:val="en-US" w:eastAsia="ru-RU"/>
              </w:rPr>
              <w:t>5</w:t>
            </w:r>
          </w:p>
        </w:tc>
        <w:tc>
          <w:tcPr>
            <w:tcW w:w="806"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,3</w:t>
            </w:r>
          </w:p>
        </w:tc>
        <w:tc>
          <w:tcPr>
            <w:tcW w:w="2188" w:type="pct"/>
            <w:gridSpan w:val="9"/>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підприємств машинобудування та металообробної промисловості</w:t>
            </w:r>
            <w:r w:rsidRPr="00FC0CC3">
              <w:rPr>
                <w:rFonts w:ascii="Times New Roman" w:eastAsia="Times New Roman" w:hAnsi="Times New Roman" w:cs="Times New Roman"/>
                <w:noProof/>
                <w:sz w:val="24"/>
                <w:szCs w:val="24"/>
                <w:vertAlign w:val="superscript"/>
                <w:lang w:eastAsia="ru-RU"/>
              </w:rPr>
              <w:t xml:space="preserve">5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чорної металургії</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хімічної та нафтохімічної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1251.4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легкої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харчової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медичної та мікробіологічної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1251.7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лісової, деревообробної та целюлозно-паперової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1251.8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будівельної індустрії, будівельних матеріалів та виробів, скляної та фарфоро-фаянсової промисловості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1251.9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інших промислових виробництв, включаючи поліграфічне</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9"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1061"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Резервуари, силоси та склади</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0.3</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0.3</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Резервуари для нафти, нафтопродуктів та газу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Резервуари та ємності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1252.3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 xml:space="preserve">Силоси </w:t>
            </w:r>
            <w:r w:rsidRPr="00FC0CC3">
              <w:rPr>
                <w:rFonts w:ascii="Times New Roman" w:eastAsia="Times New Roman" w:hAnsi="Times New Roman" w:cs="Times New Roman"/>
                <w:noProof/>
                <w:sz w:val="24"/>
                <w:szCs w:val="24"/>
                <w:lang w:val="en-US" w:eastAsia="ru-RU"/>
              </w:rPr>
              <w:t xml:space="preserve">для зерна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Силоси для цементу та інших сипучих матеріалів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Склади спеціальні товарні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Холодильники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1252.7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Складські майданчики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1252.8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Склади універсальні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1252.9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Склади та сховища інші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126</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публічних виступів, закладів освітнього, медичного та оздоровчого призначення</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29257B" w:rsidRDefault="00102A19" w:rsidP="006B2BDE">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29257B"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 xml:space="preserve">Будівлі для публічних </w:t>
            </w:r>
            <w:r>
              <w:rPr>
                <w:rFonts w:ascii="Times New Roman" w:eastAsia="Times New Roman" w:hAnsi="Times New Roman" w:cs="Times New Roman"/>
                <w:noProof/>
                <w:sz w:val="24"/>
                <w:szCs w:val="24"/>
                <w:lang w:val="uk-UA" w:eastAsia="ru-RU"/>
              </w:rPr>
              <w:t xml:space="preserve"> </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1,0</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ind w:left="-1729" w:firstLine="1729"/>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919"/>
              <w:rPr>
                <w:rFonts w:ascii="Times New Roman" w:eastAsia="Times New Roman" w:hAnsi="Times New Roman" w:cs="Times New Roman"/>
                <w:noProof/>
                <w:sz w:val="24"/>
                <w:szCs w:val="24"/>
                <w:lang w:val="uk-UA"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Театри, кінотеатри та концертні зали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Зали засідань та багатоцільові зали для публічних виступів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Цирки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Казино, ігорні будинки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1261.5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Музичні та танцювальні зали, дискотеки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1261.9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для публічних виступів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1,0</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29257B"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Музеї та бібліотеки</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0.3 </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w:t>
            </w:r>
            <w:r w:rsidRPr="00FC0CC3">
              <w:rPr>
                <w:rFonts w:ascii="Times New Roman" w:eastAsia="Times New Roman" w:hAnsi="Times New Roman" w:cs="Times New Roman"/>
                <w:noProof/>
                <w:sz w:val="24"/>
                <w:szCs w:val="24"/>
                <w:lang w:val="uk-UA" w:eastAsia="ru-RU"/>
              </w:rPr>
              <w:t xml:space="preserve">   0</w:t>
            </w:r>
            <w:r>
              <w:rPr>
                <w:rFonts w:ascii="Times New Roman" w:eastAsia="Times New Roman" w:hAnsi="Times New Roman" w:cs="Times New Roman"/>
                <w:noProof/>
                <w:sz w:val="24"/>
                <w:szCs w:val="24"/>
                <w:lang w:val="uk-UA" w:eastAsia="ru-RU"/>
              </w:rPr>
              <w:t>,3</w:t>
            </w:r>
          </w:p>
        </w:tc>
      </w:tr>
      <w:tr w:rsidR="00102A19" w:rsidRPr="0029257B"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Музеї та художні галереї</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29257B"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Бібліотеки, книгосховища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Технічні центри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en-US" w:eastAsia="ru-RU"/>
              </w:rPr>
              <w:t>Планетарії</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1262.5</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архівів</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1262.6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зоологічних та ботанічних садів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навчальних та дослідних закладів</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науково-дослідних та проектно-вишукувальних установ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вищих навчальних закладів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шкіл та інших середніх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професійно-технічних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дошкільних та позашкільних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спеціальних навчальних закладів для дітей з особливими потребами</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1263.7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закладів з фахової перепідготовки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1263.8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метеорологічних станцій, обсерваторій</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1263.9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освітніх та науково-дослідних закладів інші</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лікарень та оздоровчих закладів</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29257B" w:rsidRDefault="00102A19" w:rsidP="006B2BDE">
            <w:pPr>
              <w:spacing w:before="100" w:after="0" w:line="240"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3</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ind w:left="92"/>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29257B" w:rsidRDefault="00102A19" w:rsidP="006B2BDE">
            <w:pPr>
              <w:spacing w:before="100" w:after="0" w:line="240" w:lineRule="auto"/>
              <w:ind w:hanging="33"/>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Лікарні багатопрофільні територіального обслуговування, навчальних закладів</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Лікарні профільні, </w:t>
            </w:r>
            <w:r w:rsidRPr="00FC0CC3">
              <w:rPr>
                <w:rFonts w:ascii="Times New Roman" w:eastAsia="Times New Roman" w:hAnsi="Times New Roman" w:cs="Times New Roman"/>
                <w:noProof/>
                <w:sz w:val="24"/>
                <w:szCs w:val="24"/>
                <w:lang w:val="en-US" w:eastAsia="ru-RU"/>
              </w:rPr>
              <w:lastRenderedPageBreak/>
              <w:t>диспансери</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lastRenderedPageBreak/>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1264.3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Материнські та дитячі реабілітаційні центри, пологові будинки</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Поліклініки, пункти медичного обслуговування та консультації</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Шпиталі виправних закладів, в’язниць та Збройних Сил</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Санаторії, профілакторії та центри функціональної реабілітації</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1264.9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Заклади лікувально-профілактичні та оздоровчі інші</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29257B"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Зали спортивні</w:t>
            </w:r>
            <w:r w:rsidRPr="00FC0CC3">
              <w:rPr>
                <w:rFonts w:ascii="Times New Roman" w:eastAsia="Times New Roman" w:hAnsi="Times New Roman" w:cs="Times New Roman"/>
                <w:noProof/>
                <w:sz w:val="24"/>
                <w:szCs w:val="24"/>
                <w:vertAlign w:val="superscript"/>
                <w:lang w:eastAsia="ru-RU"/>
              </w:rPr>
              <w:t>5</w:t>
            </w:r>
            <w:r w:rsidRPr="00FC0CC3">
              <w:rPr>
                <w:rFonts w:ascii="Times New Roman" w:eastAsia="Times New Roman" w:hAnsi="Times New Roman" w:cs="Times New Roman"/>
                <w:noProof/>
                <w:sz w:val="24"/>
                <w:szCs w:val="24"/>
                <w:vertAlign w:val="superscript"/>
                <w:lang w:val="uk-UA" w:eastAsia="ru-RU"/>
              </w:rPr>
              <w:t xml:space="preserve">  0.20.2</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1265.1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Зали гімнастичні, баскетбольні, волейбольні, тенісні тощо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1265.2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Басейни криті для плавання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1265</w:t>
            </w:r>
            <w:r w:rsidRPr="00FC0CC3">
              <w:rPr>
                <w:rFonts w:ascii="Times New Roman" w:eastAsia="Times New Roman" w:hAnsi="Times New Roman" w:cs="Times New Roman"/>
                <w:noProof/>
                <w:sz w:val="24"/>
                <w:szCs w:val="24"/>
                <w:lang w:val="en-US" w:eastAsia="ru-RU"/>
              </w:rPr>
              <w:t xml:space="preserve">.3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Хокейні та льодові стадіони криті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Манежі легкоатлетичні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Тири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1265.9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Зали спортивні інші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0.3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40"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40" w:lineRule="auto"/>
              <w:rPr>
                <w:rFonts w:ascii="Times New Roman" w:eastAsia="Times New Roman" w:hAnsi="Times New Roman" w:cs="Times New Roman"/>
                <w:noProof/>
                <w:sz w:val="24"/>
                <w:szCs w:val="24"/>
                <w:lang w:val="uk-UA" w:eastAsia="ru-RU"/>
              </w:rPr>
            </w:pPr>
            <w:r w:rsidRPr="00594453">
              <w:rPr>
                <w:rFonts w:ascii="Times New Roman" w:eastAsia="Times New Roman" w:hAnsi="Times New Roman" w:cs="Times New Roman"/>
                <w:noProof/>
                <w:sz w:val="24"/>
                <w:szCs w:val="24"/>
                <w:lang w:eastAsia="ru-RU"/>
              </w:rPr>
              <w:t>Будівлі нежитлові інші</w:t>
            </w:r>
            <w:r>
              <w:rPr>
                <w:rFonts w:ascii="Times New Roman" w:eastAsia="Times New Roman" w:hAnsi="Times New Roman" w:cs="Times New Roman"/>
                <w:noProof/>
                <w:sz w:val="24"/>
                <w:szCs w:val="24"/>
                <w:lang w:val="uk-UA" w:eastAsia="ru-RU"/>
              </w:rPr>
              <w:t xml:space="preserve">                        0.3</w:t>
            </w: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0.3</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80" w:after="0" w:line="228" w:lineRule="auto"/>
              <w:rPr>
                <w:rFonts w:ascii="Times New Roman" w:eastAsia="Times New Roman" w:hAnsi="Times New Roman" w:cs="Times New Roman"/>
                <w:noProof/>
                <w:sz w:val="24"/>
                <w:szCs w:val="24"/>
                <w:lang w:eastAsia="ru-RU"/>
              </w:rPr>
            </w:pPr>
            <w:r w:rsidRPr="00594453">
              <w:rPr>
                <w:rFonts w:ascii="Times New Roman" w:eastAsia="Times New Roman" w:hAnsi="Times New Roman" w:cs="Times New Roman"/>
                <w:noProof/>
                <w:sz w:val="24"/>
                <w:szCs w:val="24"/>
                <w:lang w:eastAsia="ru-RU"/>
              </w:rPr>
              <w:t xml:space="preserve">1271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Будівлісільськогосподарського</w:t>
            </w:r>
          </w:p>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призначення, лісівництва</w:t>
            </w:r>
          </w:p>
          <w:p w:rsidR="00102A19" w:rsidRPr="00594453" w:rsidRDefault="00102A19" w:rsidP="006B2BDE">
            <w:pPr>
              <w:spacing w:before="8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та рибного господарства</w:t>
            </w:r>
            <w:r w:rsidRPr="00FC0CC3">
              <w:rPr>
                <w:rFonts w:ascii="Times New Roman" w:eastAsia="Times New Roman" w:hAnsi="Times New Roman" w:cs="Times New Roman"/>
                <w:noProof/>
                <w:sz w:val="24"/>
                <w:szCs w:val="24"/>
                <w:vertAlign w:val="superscript"/>
                <w:lang w:eastAsia="ru-RU"/>
              </w:rPr>
              <w:t xml:space="preserve">5    </w:t>
            </w:r>
            <w:r>
              <w:rPr>
                <w:rFonts w:ascii="Times New Roman" w:eastAsia="Times New Roman" w:hAnsi="Times New Roman" w:cs="Times New Roman"/>
                <w:noProof/>
                <w:sz w:val="24"/>
                <w:szCs w:val="24"/>
                <w:vertAlign w:val="superscript"/>
                <w:lang w:eastAsia="ru-RU"/>
              </w:rPr>
              <w:t xml:space="preserve">                             0.</w:t>
            </w:r>
            <w:r>
              <w:rPr>
                <w:rFonts w:ascii="Times New Roman" w:eastAsia="Times New Roman" w:hAnsi="Times New Roman" w:cs="Times New Roman"/>
                <w:noProof/>
                <w:sz w:val="24"/>
                <w:szCs w:val="24"/>
                <w:vertAlign w:val="superscript"/>
                <w:lang w:val="uk-UA" w:eastAsia="ru-RU"/>
              </w:rPr>
              <w:t>3</w:t>
            </w:r>
            <w:r w:rsidRPr="00FC0CC3">
              <w:rPr>
                <w:rFonts w:ascii="Times New Roman" w:eastAsia="Times New Roman" w:hAnsi="Times New Roman" w:cs="Times New Roman"/>
                <w:noProof/>
                <w:sz w:val="24"/>
                <w:szCs w:val="24"/>
                <w:vertAlign w:val="superscript"/>
                <w:lang w:eastAsia="ru-RU"/>
              </w:rPr>
              <w:t xml:space="preserve">                       </w:t>
            </w:r>
            <w:r>
              <w:rPr>
                <w:rFonts w:ascii="Times New Roman" w:eastAsia="Times New Roman" w:hAnsi="Times New Roman" w:cs="Times New Roman"/>
                <w:noProof/>
                <w:sz w:val="24"/>
                <w:szCs w:val="24"/>
                <w:vertAlign w:val="superscript"/>
                <w:lang w:val="uk-UA" w:eastAsia="ru-RU"/>
              </w:rPr>
              <w:t xml:space="preserve">                                         </w:t>
            </w:r>
            <w:r>
              <w:rPr>
                <w:rFonts w:ascii="Times New Roman" w:eastAsia="Times New Roman" w:hAnsi="Times New Roman" w:cs="Times New Roman"/>
                <w:noProof/>
                <w:sz w:val="24"/>
                <w:szCs w:val="24"/>
                <w:vertAlign w:val="superscript"/>
                <w:lang w:eastAsia="ru-RU"/>
              </w:rPr>
              <w:t xml:space="preserve">     0.</w:t>
            </w:r>
            <w:r>
              <w:rPr>
                <w:rFonts w:ascii="Times New Roman" w:eastAsia="Times New Roman" w:hAnsi="Times New Roman" w:cs="Times New Roman"/>
                <w:noProof/>
                <w:sz w:val="24"/>
                <w:szCs w:val="24"/>
                <w:vertAlign w:val="superscript"/>
                <w:lang w:val="uk-UA" w:eastAsia="ru-RU"/>
              </w:rPr>
              <w:t>,3</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1271.1 </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тваринництва</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1271.2 </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Будівлі для птахівницт</w:t>
            </w:r>
            <w:r w:rsidRPr="00FC0CC3">
              <w:rPr>
                <w:rFonts w:ascii="Times New Roman" w:eastAsia="Times New Roman" w:hAnsi="Times New Roman" w:cs="Times New Roman"/>
                <w:noProof/>
                <w:sz w:val="24"/>
                <w:szCs w:val="24"/>
                <w:lang w:val="en-US" w:eastAsia="ru-RU"/>
              </w:rPr>
              <w:t>ва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для зберігання зерна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силосні та сінажні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садівництва, виноградарства та виноробства</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1271.6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тепличного господарства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1271.7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рибного господарства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lastRenderedPageBreak/>
              <w:t xml:space="preserve">1271.8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підприємств лісівництва та звірівництва</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1271.9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сільськогосподарського призначення інші</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8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8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для культової та релігійної діяльності</w:t>
            </w:r>
            <w:r w:rsidRPr="00FC0CC3">
              <w:rPr>
                <w:rFonts w:ascii="Times New Roman" w:eastAsia="Times New Roman" w:hAnsi="Times New Roman" w:cs="Times New Roman"/>
                <w:noProof/>
                <w:sz w:val="24"/>
                <w:szCs w:val="24"/>
                <w:vertAlign w:val="superscript"/>
                <w:lang w:eastAsia="ru-RU"/>
              </w:rPr>
              <w:t>5</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Церкви, собори, костьоли, мечеті, синагоги тощо</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Похоронні бюро та            ритуальні зали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                    -</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1272.3 </w:t>
            </w:r>
          </w:p>
        </w:tc>
        <w:tc>
          <w:tcPr>
            <w:tcW w:w="1437"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Цвинтарі та крематорії</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Пам’ятки історичні та такі, що охороняються державою</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595" w:type="pct"/>
            <w:gridSpan w:val="4"/>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602"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1273.1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Пам’ятки історії та архітектури</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Археологічні розкопки, руїни та історичні місця, що охороняються державою</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1273.3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Меморіали, художньо-декоративні будівлі, статуї</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 </w:t>
            </w:r>
          </w:p>
        </w:tc>
        <w:tc>
          <w:tcPr>
            <w:tcW w:w="4637" w:type="pct"/>
            <w:gridSpan w:val="14"/>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інші, не класифіковані раніше</w:t>
            </w:r>
            <w:r w:rsidRPr="00FC0CC3">
              <w:rPr>
                <w:rFonts w:ascii="Times New Roman" w:eastAsia="Times New Roman" w:hAnsi="Times New Roman" w:cs="Times New Roman"/>
                <w:noProof/>
                <w:sz w:val="24"/>
                <w:szCs w:val="24"/>
                <w:vertAlign w:val="superscript"/>
                <w:lang w:eastAsia="ru-RU"/>
              </w:rPr>
              <w:t>5</w:t>
            </w: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1274.1</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Казарми Збройних Сил</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1274.2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Будівлі поліцейських та пожежних служб</w:t>
            </w:r>
            <w:r w:rsidRPr="00FC0CC3">
              <w:rPr>
                <w:rFonts w:ascii="Times New Roman" w:eastAsia="Times New Roman" w:hAnsi="Times New Roman" w:cs="Times New Roman"/>
                <w:noProof/>
                <w:sz w:val="24"/>
                <w:szCs w:val="24"/>
                <w:vertAlign w:val="superscript"/>
                <w:lang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Не є об’єктом оподаткування</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1274.3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Будівлі виправних закладів, в’язниць та слідчих ізоляторів</w:t>
            </w:r>
            <w:r w:rsidRPr="00FC0CC3">
              <w:rPr>
                <w:rFonts w:ascii="Times New Roman" w:eastAsia="Times New Roman" w:hAnsi="Times New Roman" w:cs="Times New Roman"/>
                <w:noProof/>
                <w:sz w:val="24"/>
                <w:szCs w:val="24"/>
                <w:vertAlign w:val="superscript"/>
                <w:lang w:val="en-US" w:eastAsia="ru-RU"/>
              </w:rPr>
              <w:t>5</w:t>
            </w:r>
          </w:p>
        </w:tc>
        <w:tc>
          <w:tcPr>
            <w:tcW w:w="1200" w:type="pct"/>
            <w:gridSpan w:val="3"/>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p>
        </w:tc>
        <w:tc>
          <w:tcPr>
            <w:tcW w:w="1437" w:type="pct"/>
            <w:gridSpan w:val="3"/>
            <w:tcBorders>
              <w:top w:val="nil"/>
              <w:left w:val="nil"/>
              <w:bottom w:val="nil"/>
              <w:right w:val="nil"/>
            </w:tcBorders>
            <w:tcMar>
              <w:top w:w="0" w:type="dxa"/>
              <w:left w:w="28" w:type="dxa"/>
              <w:bottom w:w="0" w:type="dxa"/>
              <w:right w:w="28" w:type="dxa"/>
            </w:tcMar>
            <w:vAlign w:val="center"/>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p>
        </w:tc>
        <w:tc>
          <w:tcPr>
            <w:tcW w:w="1200"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803"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1274.4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Будівлі лазень та пралень </w:t>
            </w:r>
          </w:p>
        </w:tc>
        <w:tc>
          <w:tcPr>
            <w:tcW w:w="1200" w:type="pct"/>
            <w:gridSpan w:val="3"/>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uk-UA" w:eastAsia="ru-RU"/>
              </w:rPr>
            </w:pPr>
            <w:r w:rsidRPr="00FC0CC3">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val="uk-UA" w:eastAsia="ru-RU"/>
              </w:rPr>
              <w:t xml:space="preserve">               0.3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p>
        </w:tc>
        <w:tc>
          <w:tcPr>
            <w:tcW w:w="803" w:type="pct"/>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sidRPr="00FC0CC3">
              <w:rPr>
                <w:rFonts w:ascii="Times New Roman" w:eastAsia="Times New Roman" w:hAnsi="Times New Roman" w:cs="Times New Roman"/>
                <w:noProof/>
                <w:sz w:val="24"/>
                <w:szCs w:val="24"/>
                <w:lang w:val="uk-UA"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val="en-US" w:eastAsia="ru-RU"/>
              </w:rPr>
            </w:pPr>
          </w:p>
        </w:tc>
      </w:tr>
      <w:tr w:rsidR="00102A19" w:rsidRPr="00FC0CC3" w:rsidTr="006B2BDE">
        <w:trPr>
          <w:trHeight w:val="20"/>
        </w:trPr>
        <w:tc>
          <w:tcPr>
            <w:tcW w:w="363" w:type="pct"/>
            <w:gridSpan w:val="2"/>
            <w:tcBorders>
              <w:top w:val="nil"/>
              <w:left w:val="nil"/>
              <w:bottom w:val="nil"/>
              <w:right w:val="nil"/>
            </w:tcBorders>
            <w:tcMar>
              <w:top w:w="0" w:type="dxa"/>
              <w:left w:w="28" w:type="dxa"/>
              <w:bottom w:w="0" w:type="dxa"/>
              <w:right w:w="28" w:type="dxa"/>
            </w:tcMa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val="en-US" w:eastAsia="ru-RU"/>
              </w:rPr>
            </w:pPr>
            <w:r w:rsidRPr="00FC0CC3">
              <w:rPr>
                <w:rFonts w:ascii="Times New Roman" w:eastAsia="Times New Roman" w:hAnsi="Times New Roman" w:cs="Times New Roman"/>
                <w:noProof/>
                <w:sz w:val="24"/>
                <w:szCs w:val="24"/>
                <w:lang w:val="en-US" w:eastAsia="ru-RU"/>
              </w:rPr>
              <w:t xml:space="preserve">1274.5 </w:t>
            </w:r>
          </w:p>
        </w:tc>
        <w:tc>
          <w:tcPr>
            <w:tcW w:w="1437" w:type="pct"/>
            <w:gridSpan w:val="3"/>
            <w:tcBorders>
              <w:top w:val="nil"/>
              <w:left w:val="nil"/>
              <w:bottom w:val="nil"/>
              <w:right w:val="nil"/>
            </w:tcBorders>
            <w:tcMar>
              <w:top w:w="0" w:type="dxa"/>
              <w:left w:w="28" w:type="dxa"/>
              <w:bottom w:w="0" w:type="dxa"/>
              <w:right w:w="28" w:type="dxa"/>
            </w:tcMar>
            <w:vAlign w:val="center"/>
            <w:hideMark/>
          </w:tcPr>
          <w:p w:rsidR="00102A19" w:rsidRPr="00FC0CC3" w:rsidRDefault="00102A19" w:rsidP="006B2BDE">
            <w:pPr>
              <w:spacing w:before="100" w:after="0" w:line="228" w:lineRule="auto"/>
              <w:rPr>
                <w:rFonts w:ascii="Times New Roman" w:eastAsia="Times New Roman" w:hAnsi="Times New Roman" w:cs="Times New Roman"/>
                <w:noProof/>
                <w:sz w:val="24"/>
                <w:szCs w:val="24"/>
                <w:lang w:eastAsia="ru-RU"/>
              </w:rPr>
            </w:pPr>
            <w:r w:rsidRPr="00FC0CC3">
              <w:rPr>
                <w:rFonts w:ascii="Times New Roman" w:eastAsia="Times New Roman" w:hAnsi="Times New Roman" w:cs="Times New Roman"/>
                <w:noProof/>
                <w:sz w:val="24"/>
                <w:szCs w:val="24"/>
                <w:lang w:eastAsia="ru-RU"/>
              </w:rPr>
              <w:t xml:space="preserve">Будівлі з облаштування населених пунктів </w:t>
            </w:r>
          </w:p>
        </w:tc>
        <w:tc>
          <w:tcPr>
            <w:tcW w:w="1200" w:type="pct"/>
            <w:gridSpan w:val="3"/>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jc w:val="center"/>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eastAsia="ru-RU"/>
              </w:rPr>
              <w:t xml:space="preserve"> 0.</w:t>
            </w:r>
            <w:r>
              <w:rPr>
                <w:rFonts w:ascii="Times New Roman" w:eastAsia="Times New Roman" w:hAnsi="Times New Roman" w:cs="Times New Roman"/>
                <w:noProof/>
                <w:sz w:val="24"/>
                <w:szCs w:val="24"/>
                <w:lang w:val="uk-UA" w:eastAsia="ru-RU"/>
              </w:rPr>
              <w:t>3</w:t>
            </w:r>
          </w:p>
        </w:tc>
        <w:tc>
          <w:tcPr>
            <w:tcW w:w="298"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297" w:type="pct"/>
            <w:gridSpan w:val="3"/>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803" w:type="pct"/>
            <w:tcBorders>
              <w:top w:val="nil"/>
              <w:left w:val="nil"/>
              <w:bottom w:val="nil"/>
              <w:right w:val="nil"/>
            </w:tcBorders>
            <w:tcMar>
              <w:top w:w="0" w:type="dxa"/>
              <w:left w:w="28" w:type="dxa"/>
              <w:bottom w:w="0" w:type="dxa"/>
              <w:right w:w="28" w:type="dxa"/>
            </w:tcMar>
            <w:hideMark/>
          </w:tcPr>
          <w:p w:rsidR="00102A19" w:rsidRPr="00594453" w:rsidRDefault="00102A19" w:rsidP="006B2BDE">
            <w:pPr>
              <w:spacing w:before="100" w:after="0" w:line="228" w:lineRule="auto"/>
              <w:rPr>
                <w:rFonts w:ascii="Times New Roman" w:eastAsia="Times New Roman" w:hAnsi="Times New Roman" w:cs="Times New Roman"/>
                <w:noProof/>
                <w:sz w:val="24"/>
                <w:szCs w:val="24"/>
                <w:lang w:val="uk-UA" w:eastAsia="ru-RU"/>
              </w:rPr>
            </w:pPr>
            <w:r>
              <w:rPr>
                <w:rFonts w:ascii="Times New Roman" w:eastAsia="Times New Roman" w:hAnsi="Times New Roman" w:cs="Times New Roman"/>
                <w:noProof/>
                <w:sz w:val="24"/>
                <w:szCs w:val="24"/>
                <w:lang w:val="uk-UA" w:eastAsia="ru-RU"/>
              </w:rPr>
              <w:t xml:space="preserve">         </w:t>
            </w:r>
            <w:r>
              <w:rPr>
                <w:rFonts w:ascii="Times New Roman" w:eastAsia="Times New Roman" w:hAnsi="Times New Roman" w:cs="Times New Roman"/>
                <w:noProof/>
                <w:sz w:val="24"/>
                <w:szCs w:val="24"/>
                <w:lang w:eastAsia="ru-RU"/>
              </w:rPr>
              <w:t>0.</w:t>
            </w:r>
            <w:r>
              <w:rPr>
                <w:rFonts w:ascii="Times New Roman" w:eastAsia="Times New Roman" w:hAnsi="Times New Roman" w:cs="Times New Roman"/>
                <w:noProof/>
                <w:sz w:val="24"/>
                <w:szCs w:val="24"/>
                <w:lang w:val="uk-UA" w:eastAsia="ru-RU"/>
              </w:rPr>
              <w:t>3</w:t>
            </w:r>
          </w:p>
        </w:tc>
        <w:tc>
          <w:tcPr>
            <w:tcW w:w="297" w:type="pct"/>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c>
          <w:tcPr>
            <w:tcW w:w="304" w:type="pct"/>
            <w:gridSpan w:val="2"/>
            <w:tcBorders>
              <w:top w:val="nil"/>
              <w:left w:val="nil"/>
              <w:bottom w:val="nil"/>
              <w:right w:val="nil"/>
            </w:tcBorders>
            <w:tcMar>
              <w:top w:w="0" w:type="dxa"/>
              <w:left w:w="28" w:type="dxa"/>
              <w:bottom w:w="0" w:type="dxa"/>
              <w:right w:w="28" w:type="dxa"/>
            </w:tcMar>
          </w:tcPr>
          <w:p w:rsidR="00102A19" w:rsidRPr="00FC0CC3" w:rsidRDefault="00102A19" w:rsidP="006B2BDE">
            <w:pPr>
              <w:spacing w:before="100" w:after="0" w:line="228" w:lineRule="auto"/>
              <w:jc w:val="center"/>
              <w:rPr>
                <w:rFonts w:ascii="Times New Roman" w:eastAsia="Times New Roman" w:hAnsi="Times New Roman" w:cs="Times New Roman"/>
                <w:noProof/>
                <w:sz w:val="24"/>
                <w:szCs w:val="24"/>
                <w:lang w:eastAsia="ru-RU"/>
              </w:rPr>
            </w:pPr>
          </w:p>
        </w:tc>
      </w:tr>
    </w:tbl>
    <w:p w:rsidR="00102A19" w:rsidRPr="00FC0CC3" w:rsidRDefault="00102A19" w:rsidP="00102A19">
      <w:pPr>
        <w:spacing w:before="60" w:after="0" w:line="240" w:lineRule="auto"/>
        <w:jc w:val="both"/>
        <w:rPr>
          <w:rFonts w:ascii="Times New Roman" w:eastAsia="Times New Roman" w:hAnsi="Times New Roman" w:cs="Times New Roman"/>
          <w:noProof/>
          <w:sz w:val="36"/>
          <w:szCs w:val="36"/>
          <w:vertAlign w:val="superscript"/>
          <w:lang w:eastAsia="uk-UA"/>
        </w:rPr>
      </w:pPr>
    </w:p>
    <w:p w:rsidR="00102A19" w:rsidRPr="00FC0CC3" w:rsidRDefault="00102A19" w:rsidP="00102A19">
      <w:pPr>
        <w:spacing w:before="60" w:after="0" w:line="240" w:lineRule="auto"/>
        <w:jc w:val="both"/>
        <w:rPr>
          <w:rFonts w:ascii="Times New Roman" w:eastAsia="Times New Roman" w:hAnsi="Times New Roman" w:cs="Times New Roman"/>
          <w:noProof/>
          <w:sz w:val="36"/>
          <w:szCs w:val="36"/>
          <w:vertAlign w:val="superscript"/>
          <w:lang w:eastAsia="uk-UA"/>
        </w:rPr>
      </w:pPr>
    </w:p>
    <w:p w:rsidR="00102A19" w:rsidRPr="00FC0CC3" w:rsidRDefault="00102A19" w:rsidP="00102A19">
      <w:pPr>
        <w:spacing w:before="60" w:after="0" w:line="240" w:lineRule="auto"/>
        <w:jc w:val="both"/>
        <w:rPr>
          <w:rFonts w:ascii="Times New Roman" w:eastAsia="Times New Roman" w:hAnsi="Times New Roman" w:cs="Times New Roman"/>
          <w:noProof/>
          <w:sz w:val="36"/>
          <w:szCs w:val="36"/>
          <w:vertAlign w:val="superscript"/>
          <w:lang w:eastAsia="uk-UA"/>
        </w:rPr>
      </w:pPr>
    </w:p>
    <w:p w:rsidR="00102A19" w:rsidRPr="00FD60BF" w:rsidRDefault="00102A19" w:rsidP="00102A19">
      <w:pPr>
        <w:spacing w:before="60" w:after="0" w:line="240" w:lineRule="auto"/>
        <w:jc w:val="both"/>
        <w:rPr>
          <w:rFonts w:ascii="Times New Roman" w:eastAsia="Times New Roman" w:hAnsi="Times New Roman" w:cs="Times New Roman"/>
          <w:noProof/>
          <w:sz w:val="36"/>
          <w:szCs w:val="36"/>
          <w:vertAlign w:val="superscript"/>
          <w:lang w:val="uk-UA" w:eastAsia="uk-UA"/>
        </w:rPr>
      </w:pPr>
      <w:r w:rsidRPr="00FC0CC3">
        <w:rPr>
          <w:rFonts w:ascii="Times New Roman" w:eastAsia="Times New Roman" w:hAnsi="Times New Roman" w:cs="Times New Roman"/>
          <w:noProof/>
          <w:sz w:val="36"/>
          <w:szCs w:val="36"/>
          <w:vertAlign w:val="superscript"/>
          <w:lang w:eastAsia="uk-UA"/>
        </w:rPr>
        <w:t xml:space="preserve">Секретар сільської ради                            </w:t>
      </w:r>
      <w:r>
        <w:rPr>
          <w:rFonts w:ascii="Times New Roman" w:eastAsia="Times New Roman" w:hAnsi="Times New Roman" w:cs="Times New Roman"/>
          <w:noProof/>
          <w:sz w:val="36"/>
          <w:szCs w:val="36"/>
          <w:vertAlign w:val="superscript"/>
          <w:lang w:val="uk-UA" w:eastAsia="uk-UA"/>
        </w:rPr>
        <w:t xml:space="preserve">                </w:t>
      </w:r>
      <w:r>
        <w:rPr>
          <w:rFonts w:ascii="Times New Roman" w:eastAsia="Times New Roman" w:hAnsi="Times New Roman" w:cs="Times New Roman"/>
          <w:noProof/>
          <w:sz w:val="36"/>
          <w:szCs w:val="36"/>
          <w:vertAlign w:val="superscript"/>
          <w:lang w:eastAsia="uk-UA"/>
        </w:rPr>
        <w:t xml:space="preserve">          </w:t>
      </w:r>
      <w:r>
        <w:rPr>
          <w:rFonts w:ascii="Times New Roman" w:eastAsia="Times New Roman" w:hAnsi="Times New Roman" w:cs="Times New Roman"/>
          <w:noProof/>
          <w:sz w:val="36"/>
          <w:szCs w:val="36"/>
          <w:vertAlign w:val="superscript"/>
          <w:lang w:val="uk-UA" w:eastAsia="uk-UA"/>
        </w:rPr>
        <w:t>В.І.Носарівська</w:t>
      </w:r>
    </w:p>
    <w:p w:rsidR="00F834F7" w:rsidRDefault="00F834F7">
      <w:pPr>
        <w:rPr>
          <w:lang w:val="uk-UA"/>
        </w:rPr>
      </w:pPr>
    </w:p>
    <w:p w:rsidR="001956C9" w:rsidRDefault="001956C9">
      <w:pPr>
        <w:rPr>
          <w:lang w:val="uk-UA"/>
        </w:rPr>
      </w:pPr>
    </w:p>
    <w:p w:rsidR="001956C9" w:rsidRDefault="001956C9">
      <w:pPr>
        <w:rPr>
          <w:lang w:val="uk-UA"/>
        </w:rPr>
      </w:pPr>
      <w:bookmarkStart w:id="0" w:name="_GoBack"/>
      <w:bookmarkEnd w:id="0"/>
    </w:p>
    <w:p w:rsidR="006B2BDE" w:rsidRDefault="006B2BDE">
      <w:pPr>
        <w:rPr>
          <w:lang w:val="uk-UA"/>
        </w:rPr>
      </w:pPr>
    </w:p>
    <w:p w:rsidR="006B2BDE" w:rsidRDefault="006B2BDE" w:rsidP="006B2BDE">
      <w:pPr>
        <w:keepNext/>
        <w:keepLine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2 </w:t>
      </w:r>
    </w:p>
    <w:p w:rsidR="006B2BDE" w:rsidRDefault="006877FD" w:rsidP="006B2BDE">
      <w:pPr>
        <w:spacing w:after="0" w:line="240" w:lineRule="auto"/>
        <w:jc w:val="right"/>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до рішення 36</w:t>
      </w:r>
      <w:r w:rsidR="006B2BDE">
        <w:rPr>
          <w:rFonts w:ascii="Times New Roman" w:eastAsia="Times New Roman" w:hAnsi="Times New Roman" w:cs="Times New Roman"/>
          <w:noProof/>
          <w:sz w:val="24"/>
          <w:szCs w:val="24"/>
          <w:lang w:val="uk-UA" w:eastAsia="uk-UA"/>
        </w:rPr>
        <w:t xml:space="preserve"> сесії </w:t>
      </w:r>
    </w:p>
    <w:p w:rsidR="006B2BDE" w:rsidRDefault="006877FD" w:rsidP="006B2BDE">
      <w:pPr>
        <w:spacing w:after="0" w:line="240" w:lineRule="auto"/>
        <w:jc w:val="right"/>
        <w:rPr>
          <w:rFonts w:ascii="Times New Roman" w:eastAsia="Times New Roman" w:hAnsi="Times New Roman" w:cs="Times New Roman"/>
          <w:noProof/>
          <w:sz w:val="24"/>
          <w:szCs w:val="24"/>
          <w:lang w:val="uk-UA" w:eastAsia="uk-UA"/>
        </w:rPr>
      </w:pPr>
      <w:r>
        <w:rPr>
          <w:rFonts w:ascii="Times New Roman" w:eastAsia="Times New Roman" w:hAnsi="Times New Roman" w:cs="Times New Roman"/>
          <w:noProof/>
          <w:sz w:val="24"/>
          <w:szCs w:val="24"/>
          <w:lang w:val="uk-UA" w:eastAsia="uk-UA"/>
        </w:rPr>
        <w:t xml:space="preserve">7 скликання Лознянської </w:t>
      </w:r>
      <w:r w:rsidR="006B2BDE">
        <w:rPr>
          <w:rFonts w:ascii="Times New Roman" w:eastAsia="Times New Roman" w:hAnsi="Times New Roman" w:cs="Times New Roman"/>
          <w:noProof/>
          <w:sz w:val="24"/>
          <w:szCs w:val="24"/>
          <w:lang w:val="uk-UA" w:eastAsia="uk-UA"/>
        </w:rPr>
        <w:t xml:space="preserve"> </w:t>
      </w:r>
    </w:p>
    <w:p w:rsidR="006B2BDE" w:rsidRDefault="006877FD" w:rsidP="006B2BDE">
      <w:pPr>
        <w:spacing w:after="0" w:line="240" w:lineRule="auto"/>
        <w:jc w:val="right"/>
        <w:rPr>
          <w:rFonts w:ascii="Times New Roman" w:eastAsia="Times New Roman" w:hAnsi="Times New Roman" w:cs="Times New Roman"/>
          <w:sz w:val="28"/>
          <w:szCs w:val="28"/>
          <w:lang w:val="uk-UA"/>
        </w:rPr>
      </w:pPr>
      <w:r>
        <w:rPr>
          <w:rFonts w:ascii="Times New Roman" w:eastAsia="Times New Roman" w:hAnsi="Times New Roman" w:cs="Times New Roman"/>
          <w:sz w:val="24"/>
          <w:szCs w:val="24"/>
          <w:lang w:val="uk-UA"/>
        </w:rPr>
        <w:t>сільської ради від 26.06.2019</w:t>
      </w:r>
      <w:r w:rsidR="006B2BDE">
        <w:rPr>
          <w:rFonts w:ascii="Times New Roman" w:eastAsia="Times New Roman" w:hAnsi="Times New Roman" w:cs="Times New Roman"/>
          <w:sz w:val="24"/>
          <w:szCs w:val="24"/>
          <w:lang w:val="uk-UA"/>
        </w:rPr>
        <w:t xml:space="preserve"> року</w:t>
      </w:r>
      <w:r w:rsidR="006B2BDE" w:rsidRPr="006877FD">
        <w:rPr>
          <w:rFonts w:ascii="Times New Roman" w:eastAsia="Times New Roman" w:hAnsi="Times New Roman" w:cs="Times New Roman"/>
          <w:sz w:val="24"/>
          <w:szCs w:val="24"/>
          <w:lang w:val="uk-UA"/>
        </w:rPr>
        <w:br/>
      </w:r>
    </w:p>
    <w:p w:rsidR="006B2BDE" w:rsidRPr="006B2BDE" w:rsidRDefault="006B2BDE" w:rsidP="006B2BDE">
      <w:pPr>
        <w:shd w:val="clear" w:color="auto" w:fill="FFFFFF"/>
        <w:spacing w:after="0" w:line="240" w:lineRule="auto"/>
        <w:jc w:val="center"/>
        <w:outlineLvl w:val="2"/>
        <w:rPr>
          <w:rFonts w:ascii="Times New Roman" w:eastAsia="Times New Roman" w:hAnsi="Times New Roman" w:cs="Times New Roman"/>
          <w:b/>
          <w:sz w:val="24"/>
          <w:szCs w:val="24"/>
          <w:vertAlign w:val="superscript"/>
          <w:lang w:val="uk-UA" w:eastAsia="uk-UA"/>
        </w:rPr>
      </w:pPr>
      <w:r w:rsidRPr="006B2BDE">
        <w:rPr>
          <w:rFonts w:ascii="Times New Roman" w:eastAsia="Times New Roman" w:hAnsi="Times New Roman" w:cs="Times New Roman"/>
          <w:b/>
          <w:noProof/>
          <w:sz w:val="24"/>
          <w:szCs w:val="24"/>
          <w:lang w:val="uk-UA" w:eastAsia="uk-UA"/>
        </w:rPr>
        <w:t>ПЕРЕЛІК</w:t>
      </w:r>
      <w:r w:rsidRPr="006B2BDE">
        <w:rPr>
          <w:rFonts w:ascii="Times New Roman" w:eastAsia="Times New Roman" w:hAnsi="Times New Roman" w:cs="Times New Roman"/>
          <w:b/>
          <w:noProof/>
          <w:sz w:val="24"/>
          <w:szCs w:val="24"/>
          <w:lang w:val="uk-UA" w:eastAsia="uk-UA"/>
        </w:rPr>
        <w:br/>
        <w:t>пільг для фізичних та юридичних осіб, наданих відповідно до </w:t>
      </w:r>
      <w:hyperlink r:id="rId7" w:tgtFrame="_top" w:history="1">
        <w:r w:rsidRPr="006B2BDE">
          <w:rPr>
            <w:rStyle w:val="af3"/>
            <w:rFonts w:ascii="Times New Roman" w:eastAsia="Times New Roman" w:hAnsi="Times New Roman"/>
            <w:b/>
            <w:noProof/>
            <w:color w:val="auto"/>
            <w:sz w:val="24"/>
            <w:szCs w:val="24"/>
            <w:lang w:val="uk-UA"/>
          </w:rPr>
          <w:t>підпункту 266.4.2 пункту 266.4 статті 266 Податкового кодексу України</w:t>
        </w:r>
      </w:hyperlink>
      <w:r w:rsidRPr="006B2BDE">
        <w:rPr>
          <w:rFonts w:ascii="Times New Roman" w:eastAsia="Times New Roman" w:hAnsi="Times New Roman" w:cs="Times New Roman"/>
          <w:b/>
          <w:noProof/>
          <w:sz w:val="24"/>
          <w:szCs w:val="24"/>
          <w:lang w:val="uk-UA" w:eastAsia="uk-UA"/>
        </w:rPr>
        <w:t>, із сплати податку на нерухоме майно, відмінне від земельної ділянки</w:t>
      </w:r>
      <w:r w:rsidRPr="006B2BDE">
        <w:rPr>
          <w:rFonts w:ascii="Times New Roman" w:eastAsia="Times New Roman" w:hAnsi="Times New Roman" w:cs="Times New Roman"/>
          <w:b/>
          <w:noProof/>
          <w:sz w:val="24"/>
          <w:szCs w:val="24"/>
          <w:vertAlign w:val="superscript"/>
          <w:lang w:val="uk-UA" w:eastAsia="uk-UA"/>
        </w:rPr>
        <w:t>1</w:t>
      </w:r>
    </w:p>
    <w:p w:rsidR="006B2BDE" w:rsidRDefault="006B2BDE" w:rsidP="006B2BDE">
      <w:pPr>
        <w:shd w:val="clear" w:color="auto" w:fill="FFFFFF"/>
        <w:spacing w:after="0" w:line="240" w:lineRule="auto"/>
        <w:ind w:firstLine="567"/>
        <w:jc w:val="both"/>
        <w:rPr>
          <w:rFonts w:ascii="Times New Roman" w:eastAsia="Times New Roman" w:hAnsi="Times New Roman" w:cs="Times New Roman"/>
          <w:noProof/>
          <w:color w:val="2A2928"/>
          <w:sz w:val="24"/>
          <w:szCs w:val="24"/>
          <w:lang w:eastAsia="uk-UA"/>
        </w:rPr>
      </w:pPr>
      <w:r>
        <w:rPr>
          <w:rFonts w:ascii="Times New Roman" w:eastAsia="Times New Roman" w:hAnsi="Times New Roman" w:cs="Times New Roman"/>
          <w:noProof/>
          <w:color w:val="2A2928"/>
          <w:sz w:val="24"/>
          <w:szCs w:val="24"/>
          <w:lang w:val="uk-UA" w:eastAsia="uk-UA"/>
        </w:rPr>
        <w:t xml:space="preserve">Пільги встановлюються на 1  рік та </w:t>
      </w:r>
      <w:r w:rsidR="006877FD">
        <w:rPr>
          <w:rFonts w:ascii="Times New Roman" w:eastAsia="Times New Roman" w:hAnsi="Times New Roman" w:cs="Times New Roman"/>
          <w:noProof/>
          <w:color w:val="2A2928"/>
          <w:sz w:val="24"/>
          <w:szCs w:val="24"/>
          <w:lang w:val="uk-UA" w:eastAsia="uk-UA"/>
        </w:rPr>
        <w:t>вводяться в дію з 01 січня  2020</w:t>
      </w:r>
      <w:r>
        <w:rPr>
          <w:rFonts w:ascii="Times New Roman" w:eastAsia="Times New Roman" w:hAnsi="Times New Roman" w:cs="Times New Roman"/>
          <w:noProof/>
          <w:color w:val="2A2928"/>
          <w:sz w:val="24"/>
          <w:szCs w:val="24"/>
          <w:lang w:val="uk-UA" w:eastAsia="uk-UA"/>
        </w:rPr>
        <w:t xml:space="preserve"> року.</w:t>
      </w:r>
    </w:p>
    <w:p w:rsidR="006B2BDE" w:rsidRDefault="006B2BDE" w:rsidP="006B2BDE">
      <w:pPr>
        <w:shd w:val="clear" w:color="auto" w:fill="FFFFFF"/>
        <w:spacing w:after="0" w:line="240" w:lineRule="auto"/>
        <w:ind w:firstLine="567"/>
        <w:jc w:val="both"/>
        <w:rPr>
          <w:rFonts w:ascii="Times New Roman" w:eastAsia="Times New Roman" w:hAnsi="Times New Roman" w:cs="Times New Roman"/>
          <w:noProof/>
          <w:color w:val="2A2928"/>
          <w:sz w:val="24"/>
          <w:szCs w:val="24"/>
          <w:lang w:val="uk-UA" w:eastAsia="uk-UA"/>
        </w:rPr>
      </w:pPr>
      <w:r>
        <w:rPr>
          <w:rFonts w:ascii="Times New Roman" w:eastAsia="Times New Roman" w:hAnsi="Times New Roman" w:cs="Times New Roman"/>
          <w:noProof/>
          <w:color w:val="2A2928"/>
          <w:sz w:val="24"/>
          <w:szCs w:val="24"/>
          <w:lang w:val="uk-UA" w:eastAsia="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2268"/>
        <w:gridCol w:w="4111"/>
      </w:tblGrid>
      <w:tr w:rsidR="006B2BDE" w:rsidTr="006B2BDE">
        <w:tc>
          <w:tcPr>
            <w:tcW w:w="1843" w:type="dxa"/>
            <w:tcBorders>
              <w:top w:val="single" w:sz="4" w:space="0" w:color="auto"/>
              <w:left w:val="single" w:sz="4" w:space="0" w:color="auto"/>
              <w:bottom w:val="single" w:sz="4" w:space="0" w:color="auto"/>
              <w:right w:val="single" w:sz="4" w:space="0" w:color="auto"/>
            </w:tcBorders>
            <w:vAlign w:val="center"/>
            <w:hideMark/>
          </w:tcPr>
          <w:p w:rsidR="006B2BDE" w:rsidRDefault="006B2BDE">
            <w:pPr>
              <w:spacing w:before="120" w:after="0"/>
              <w:ind w:firstLine="34"/>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Код області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2BDE" w:rsidRDefault="006B2BDE">
            <w:pPr>
              <w:spacing w:before="120" w:after="0"/>
              <w:ind w:firstLine="34"/>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Код району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BDE" w:rsidRDefault="006B2BDE">
            <w:pPr>
              <w:spacing w:before="120" w:after="0"/>
              <w:ind w:firstLine="34"/>
              <w:jc w:val="center"/>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Код згідно з КОАТУУ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6B2BDE" w:rsidRDefault="006B2BDE">
            <w:pPr>
              <w:spacing w:before="120" w:after="0"/>
              <w:ind w:firstLine="34"/>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Найменування адміністративно-територіальної одиниці або </w:t>
            </w:r>
            <w:r>
              <w:rPr>
                <w:rFonts w:ascii="Times New Roman" w:eastAsia="Times New Roman" w:hAnsi="Times New Roman" w:cs="Times New Roman"/>
                <w:noProof/>
                <w:sz w:val="24"/>
                <w:szCs w:val="24"/>
              </w:rPr>
              <w:br/>
              <w:t>населеного пункту, або території об’єднаної територіальної громади</w:t>
            </w:r>
          </w:p>
        </w:tc>
      </w:tr>
      <w:tr w:rsidR="006877FD" w:rsidTr="006877FD">
        <w:tc>
          <w:tcPr>
            <w:tcW w:w="1843"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w:t>
            </w:r>
          </w:p>
        </w:tc>
        <w:tc>
          <w:tcPr>
            <w:tcW w:w="170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w:t>
            </w:r>
          </w:p>
        </w:tc>
        <w:tc>
          <w:tcPr>
            <w:tcW w:w="2268"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0524884201</w:t>
            </w:r>
          </w:p>
        </w:tc>
        <w:tc>
          <w:tcPr>
            <w:tcW w:w="411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с. Лозна</w:t>
            </w:r>
          </w:p>
        </w:tc>
      </w:tr>
      <w:tr w:rsidR="006877FD" w:rsidTr="006877FD">
        <w:tc>
          <w:tcPr>
            <w:tcW w:w="1843"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w:t>
            </w:r>
          </w:p>
        </w:tc>
        <w:tc>
          <w:tcPr>
            <w:tcW w:w="170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w:t>
            </w:r>
          </w:p>
        </w:tc>
        <w:tc>
          <w:tcPr>
            <w:tcW w:w="2268"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0524884202</w:t>
            </w:r>
          </w:p>
        </w:tc>
        <w:tc>
          <w:tcPr>
            <w:tcW w:w="411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с.Дубина</w:t>
            </w:r>
          </w:p>
        </w:tc>
      </w:tr>
      <w:tr w:rsidR="006877FD" w:rsidTr="006877FD">
        <w:tc>
          <w:tcPr>
            <w:tcW w:w="1843"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w:t>
            </w:r>
          </w:p>
        </w:tc>
        <w:tc>
          <w:tcPr>
            <w:tcW w:w="170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w:t>
            </w:r>
          </w:p>
        </w:tc>
        <w:tc>
          <w:tcPr>
            <w:tcW w:w="2268"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0524884203</w:t>
            </w:r>
          </w:p>
        </w:tc>
        <w:tc>
          <w:tcPr>
            <w:tcW w:w="4111" w:type="dxa"/>
            <w:tcBorders>
              <w:top w:val="single" w:sz="4" w:space="0" w:color="auto"/>
              <w:left w:val="single" w:sz="4" w:space="0" w:color="auto"/>
              <w:bottom w:val="single" w:sz="4" w:space="0" w:color="auto"/>
              <w:right w:val="single" w:sz="4" w:space="0" w:color="auto"/>
            </w:tcBorders>
          </w:tcPr>
          <w:p w:rsidR="006877FD" w:rsidRPr="006877FD" w:rsidRDefault="006877FD" w:rsidP="006877FD">
            <w:pPr>
              <w:spacing w:line="240" w:lineRule="auto"/>
              <w:jc w:val="center"/>
              <w:rPr>
                <w:rFonts w:ascii="Times New Roman" w:hAnsi="Times New Roman" w:cs="Times New Roman"/>
                <w:bCs/>
                <w:noProof/>
                <w:sz w:val="24"/>
                <w:szCs w:val="24"/>
                <w:lang w:val="uk-UA" w:eastAsia="ru-RU"/>
              </w:rPr>
            </w:pPr>
            <w:r w:rsidRPr="006877FD">
              <w:rPr>
                <w:rFonts w:ascii="Times New Roman" w:hAnsi="Times New Roman" w:cs="Times New Roman"/>
                <w:bCs/>
                <w:noProof/>
                <w:sz w:val="24"/>
                <w:szCs w:val="24"/>
                <w:lang w:val="uk-UA" w:eastAsia="ru-RU"/>
              </w:rPr>
              <w:t>с.Хутори Кривошиїнецькі</w:t>
            </w:r>
          </w:p>
        </w:tc>
      </w:tr>
    </w:tbl>
    <w:p w:rsidR="006B2BDE" w:rsidRDefault="006B2BDE" w:rsidP="006B2BDE">
      <w:pPr>
        <w:shd w:val="clear" w:color="auto" w:fill="FFFFFF"/>
        <w:spacing w:after="0" w:line="360" w:lineRule="atLeast"/>
        <w:jc w:val="both"/>
        <w:rPr>
          <w:rFonts w:ascii="Times New Roman" w:eastAsia="Times New Roman" w:hAnsi="Times New Roman" w:cs="Times New Roman"/>
          <w:noProof/>
          <w:color w:val="2A2928"/>
          <w:sz w:val="24"/>
          <w:szCs w:val="24"/>
          <w:lang w:val="uk-UA" w:eastAsia="uk-U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2901"/>
      </w:tblGrid>
      <w:tr w:rsidR="006B2BDE" w:rsidTr="006B2BDE">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Група платників, категорія/класифікація будівель та споруд</w:t>
            </w:r>
          </w:p>
        </w:tc>
        <w:tc>
          <w:tcPr>
            <w:tcW w:w="2901" w:type="dxa"/>
            <w:tcBorders>
              <w:top w:val="single" w:sz="4" w:space="0" w:color="auto"/>
              <w:left w:val="single" w:sz="4" w:space="0" w:color="auto"/>
              <w:bottom w:val="single" w:sz="4" w:space="0" w:color="auto"/>
              <w:right w:val="single" w:sz="4" w:space="0" w:color="auto"/>
            </w:tcBorders>
            <w:hideMark/>
          </w:tcPr>
          <w:p w:rsidR="006B2BDE" w:rsidRDefault="006B2BDE">
            <w:pPr>
              <w:spacing w:before="120"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Розмір пільги (відсотків суми податкового зобов'язання за рік)</w:t>
            </w:r>
          </w:p>
        </w:tc>
      </w:tr>
      <w:tr w:rsidR="006B2BDE" w:rsidTr="006B2BDE">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before="120"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Фізичні особи </w:t>
            </w:r>
          </w:p>
        </w:tc>
        <w:tc>
          <w:tcPr>
            <w:tcW w:w="2901" w:type="dxa"/>
            <w:tcBorders>
              <w:top w:val="single" w:sz="4" w:space="0" w:color="auto"/>
              <w:left w:val="single" w:sz="4" w:space="0" w:color="auto"/>
              <w:bottom w:val="single" w:sz="4" w:space="0" w:color="auto"/>
              <w:right w:val="single" w:sz="4" w:space="0" w:color="auto"/>
            </w:tcBorders>
          </w:tcPr>
          <w:p w:rsidR="006B2BDE" w:rsidRDefault="006B2BDE">
            <w:pPr>
              <w:spacing w:before="120" w:after="0" w:line="240" w:lineRule="auto"/>
              <w:jc w:val="both"/>
              <w:rPr>
                <w:rFonts w:ascii="Times New Roman" w:eastAsia="Times New Roman" w:hAnsi="Times New Roman" w:cs="Times New Roman"/>
                <w:sz w:val="24"/>
                <w:szCs w:val="24"/>
                <w:lang w:val="uk-UA"/>
              </w:rPr>
            </w:pPr>
          </w:p>
        </w:tc>
      </w:tr>
      <w:tr w:rsidR="006B2BDE" w:rsidTr="006B2BDE">
        <w:trPr>
          <w:trHeight w:val="1230"/>
        </w:trPr>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before="120" w:after="0" w:line="240" w:lineRule="auto"/>
              <w:ind w:firstLine="567"/>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Особи, які належать до учасників бойових дій та інвалідів ІІ світової війни ,учасників бойовий дій інтернаціональних війн у власності яких перебувають об'єкти житлової та /або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6B2BDE" w:rsidRDefault="006B2BDE">
            <w:pPr>
              <w:spacing w:before="120"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100</w:t>
            </w: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tc>
      </w:tr>
      <w:tr w:rsidR="006B2BDE" w:rsidTr="006B2BDE">
        <w:trPr>
          <w:trHeight w:val="729"/>
        </w:trPr>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after="135"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sz w:val="24"/>
                <w:szCs w:val="24"/>
                <w:lang w:val="uk-UA"/>
              </w:rPr>
              <w:t xml:space="preserve">Інваліди І-ої групи, у власності яких перебувають об'єкти житлової та/або нежитлової нерухомості, в тому числі їх частки. </w:t>
            </w:r>
          </w:p>
        </w:tc>
        <w:tc>
          <w:tcPr>
            <w:tcW w:w="2901" w:type="dxa"/>
            <w:tcBorders>
              <w:top w:val="single" w:sz="4" w:space="0" w:color="auto"/>
              <w:left w:val="single" w:sz="4" w:space="0" w:color="auto"/>
              <w:bottom w:val="single" w:sz="4" w:space="0" w:color="auto"/>
              <w:right w:val="single" w:sz="4" w:space="0" w:color="auto"/>
            </w:tcBorders>
          </w:tcPr>
          <w:p w:rsidR="006B2BDE" w:rsidRDefault="006B2BDE">
            <w:pPr>
              <w:spacing w:after="0"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lang w:val="uk-UA"/>
              </w:rPr>
              <w:t>100</w:t>
            </w: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tc>
      </w:tr>
      <w:tr w:rsidR="006B2BDE" w:rsidTr="006B2BDE">
        <w:trPr>
          <w:trHeight w:val="1163"/>
        </w:trPr>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after="135"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sz w:val="24"/>
                <w:szCs w:val="24"/>
                <w:lang w:val="uk-UA"/>
              </w:rPr>
              <w:t>Особи, які належать до постраждалих внаслідок аварії на Чорнобильській АЕС, віднесених до 1,2 категорій ,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lang w:val="uk-UA"/>
              </w:rPr>
              <w:t>100</w:t>
            </w: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tc>
      </w:tr>
      <w:tr w:rsidR="006B2BDE" w:rsidTr="006B2BDE">
        <w:trPr>
          <w:trHeight w:val="1155"/>
        </w:trPr>
        <w:tc>
          <w:tcPr>
            <w:tcW w:w="7022" w:type="dxa"/>
            <w:tcBorders>
              <w:top w:val="single" w:sz="4" w:space="0" w:color="auto"/>
              <w:left w:val="single" w:sz="4" w:space="0" w:color="auto"/>
              <w:bottom w:val="single" w:sz="4" w:space="0" w:color="auto"/>
              <w:right w:val="single" w:sz="4" w:space="0" w:color="auto"/>
            </w:tcBorders>
            <w:hideMark/>
          </w:tcPr>
          <w:p w:rsidR="006B2BDE" w:rsidRDefault="006B2BDE">
            <w:pPr>
              <w:spacing w:after="135"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sz w:val="24"/>
                <w:szCs w:val="24"/>
                <w:lang w:val="uk-UA"/>
              </w:rPr>
              <w:t>Учасників бойових дій АТО та їх сімей, осіб, які приймали участь в АТО, сімей загиблих учасників АТО,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tcPr>
          <w:p w:rsidR="006B2BDE" w:rsidRDefault="006B2BDE">
            <w:pPr>
              <w:spacing w:after="0" w:line="240" w:lineRule="auto"/>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lang w:val="uk-UA"/>
              </w:rPr>
              <w:t>100</w:t>
            </w: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p w:rsidR="006B2BDE" w:rsidRDefault="006B2BDE">
            <w:pPr>
              <w:spacing w:after="0" w:line="240" w:lineRule="auto"/>
              <w:rPr>
                <w:rFonts w:ascii="Times New Roman" w:eastAsia="Times New Roman" w:hAnsi="Times New Roman" w:cs="Times New Roman"/>
                <w:noProof/>
                <w:color w:val="000000"/>
                <w:sz w:val="24"/>
                <w:szCs w:val="24"/>
                <w:lang w:val="uk-UA"/>
              </w:rPr>
            </w:pPr>
          </w:p>
        </w:tc>
      </w:tr>
      <w:tr w:rsidR="006B2BDE" w:rsidTr="006B2BDE">
        <w:trPr>
          <w:trHeight w:val="1075"/>
        </w:trPr>
        <w:tc>
          <w:tcPr>
            <w:tcW w:w="7022" w:type="dxa"/>
            <w:tcBorders>
              <w:top w:val="single" w:sz="4" w:space="0" w:color="auto"/>
              <w:left w:val="single" w:sz="4" w:space="0" w:color="auto"/>
              <w:bottom w:val="single" w:sz="4" w:space="0" w:color="auto"/>
              <w:right w:val="single" w:sz="4" w:space="0" w:color="auto"/>
            </w:tcBorders>
            <w:hideMark/>
          </w:tcPr>
          <w:p w:rsidR="006B2BDE" w:rsidRPr="006B2BDE" w:rsidRDefault="006B2BDE">
            <w:pPr>
              <w:spacing w:after="135" w:line="240" w:lineRule="auto"/>
              <w:jc w:val="both"/>
              <w:rPr>
                <w:rFonts w:ascii="Times New Roman" w:eastAsia="Times New Roman" w:hAnsi="Times New Roman" w:cs="Times New Roman"/>
                <w:noProof/>
                <w:color w:val="000000"/>
                <w:lang w:val="uk-UA"/>
              </w:rPr>
            </w:pPr>
            <w:r w:rsidRPr="006B2BDE">
              <w:rPr>
                <w:rFonts w:ascii="Times New Roman" w:eastAsia="Times New Roman" w:hAnsi="Times New Roman" w:cs="Times New Roman"/>
                <w:noProof/>
                <w:color w:val="000000"/>
                <w:lang w:val="uk-UA"/>
              </w:rPr>
              <w:lastRenderedPageBreak/>
              <w:t>Багатодітних сімей, в яких виховується троє  і більше дітей віком до 18 років, у власності яких перебувають об'єкти житлової та/або нежитлової нерухомості, в тому числі їх частки.</w:t>
            </w:r>
          </w:p>
        </w:tc>
        <w:tc>
          <w:tcPr>
            <w:tcW w:w="2901" w:type="dxa"/>
            <w:tcBorders>
              <w:top w:val="single" w:sz="4" w:space="0" w:color="auto"/>
              <w:left w:val="single" w:sz="4" w:space="0" w:color="auto"/>
              <w:bottom w:val="single" w:sz="4" w:space="0" w:color="auto"/>
              <w:right w:val="single" w:sz="4" w:space="0" w:color="auto"/>
            </w:tcBorders>
            <w:hideMark/>
          </w:tcPr>
          <w:p w:rsidR="006B2BDE" w:rsidRPr="006B2BDE" w:rsidRDefault="006B2BDE">
            <w:pPr>
              <w:spacing w:after="0" w:line="240" w:lineRule="auto"/>
              <w:rPr>
                <w:rFonts w:ascii="Times New Roman" w:eastAsia="Times New Roman" w:hAnsi="Times New Roman" w:cs="Times New Roman"/>
                <w:noProof/>
                <w:color w:val="000000"/>
                <w:lang w:val="uk-UA"/>
              </w:rPr>
            </w:pPr>
            <w:r w:rsidRPr="006B2BDE">
              <w:rPr>
                <w:rFonts w:ascii="Times New Roman" w:eastAsia="Times New Roman" w:hAnsi="Times New Roman" w:cs="Times New Roman"/>
                <w:noProof/>
                <w:color w:val="000000"/>
                <w:lang w:val="uk-UA"/>
              </w:rPr>
              <w:t>100</w:t>
            </w:r>
          </w:p>
        </w:tc>
      </w:tr>
      <w:tr w:rsidR="006B2BDE" w:rsidTr="006B2BDE">
        <w:tc>
          <w:tcPr>
            <w:tcW w:w="7022" w:type="dxa"/>
            <w:tcBorders>
              <w:top w:val="single" w:sz="4" w:space="0" w:color="auto"/>
              <w:left w:val="single" w:sz="4" w:space="0" w:color="auto"/>
              <w:bottom w:val="single" w:sz="4" w:space="0" w:color="auto"/>
              <w:right w:val="single" w:sz="4" w:space="0" w:color="auto"/>
            </w:tcBorders>
            <w:hideMark/>
          </w:tcPr>
          <w:p w:rsidR="006B2BDE" w:rsidRPr="006B2BDE" w:rsidRDefault="006B2BDE">
            <w:pPr>
              <w:tabs>
                <w:tab w:val="left" w:pos="993"/>
              </w:tabs>
              <w:spacing w:after="0" w:line="240" w:lineRule="auto"/>
              <w:jc w:val="both"/>
              <w:rPr>
                <w:rFonts w:ascii="Times New Roman" w:eastAsia="Times New Roman" w:hAnsi="Times New Roman" w:cs="Times New Roman"/>
                <w:noProof/>
                <w:color w:val="000000"/>
                <w:lang w:val="uk-UA"/>
              </w:rPr>
            </w:pPr>
            <w:r w:rsidRPr="006B2BDE">
              <w:rPr>
                <w:rFonts w:ascii="Times New Roman" w:eastAsia="Times New Roman" w:hAnsi="Times New Roman" w:cs="Times New Roman"/>
                <w:noProof/>
                <w:color w:val="000000"/>
                <w:lang w:val="uk-UA"/>
              </w:rPr>
              <w:t>Господарські (присадибні) будівлі-допоміжні (нежитлові) приміщення, до яких належать сараї, хліви, індивідуальні гаражі, літні кухні, майстерні, вбиральні, погреби, навіси, котельні, бойлерні, трансформаторні підстанції тощо (за умови, якщо такі об’єкти нежитлової нерухомості не використовуються їх власниками з метою одержання доходів)</w:t>
            </w:r>
          </w:p>
        </w:tc>
        <w:tc>
          <w:tcPr>
            <w:tcW w:w="2901" w:type="dxa"/>
            <w:tcBorders>
              <w:top w:val="single" w:sz="4" w:space="0" w:color="auto"/>
              <w:left w:val="single" w:sz="4" w:space="0" w:color="auto"/>
              <w:bottom w:val="single" w:sz="4" w:space="0" w:color="auto"/>
              <w:right w:val="single" w:sz="4" w:space="0" w:color="auto"/>
            </w:tcBorders>
            <w:hideMark/>
          </w:tcPr>
          <w:p w:rsidR="006B2BDE" w:rsidRPr="006B2BDE" w:rsidRDefault="006B2BDE">
            <w:pPr>
              <w:spacing w:before="120" w:after="0" w:line="240" w:lineRule="auto"/>
              <w:jc w:val="both"/>
              <w:rPr>
                <w:rFonts w:ascii="Times New Roman" w:eastAsia="Times New Roman" w:hAnsi="Times New Roman" w:cs="Times New Roman"/>
                <w:color w:val="000000"/>
                <w:lang w:val="uk-UA"/>
              </w:rPr>
            </w:pPr>
            <w:r w:rsidRPr="006B2BDE">
              <w:rPr>
                <w:rFonts w:ascii="Times New Roman" w:eastAsia="Times New Roman" w:hAnsi="Times New Roman" w:cs="Times New Roman"/>
                <w:color w:val="000000"/>
                <w:lang w:val="uk-UA"/>
              </w:rPr>
              <w:t>100</w:t>
            </w:r>
          </w:p>
        </w:tc>
      </w:tr>
    </w:tbl>
    <w:p w:rsidR="006B2BDE" w:rsidRDefault="006B2BDE">
      <w:pPr>
        <w:rPr>
          <w:lang w:val="uk-UA"/>
        </w:rPr>
      </w:pPr>
    </w:p>
    <w:p w:rsidR="006877FD" w:rsidRDefault="006877FD">
      <w:pPr>
        <w:rPr>
          <w:lang w:val="uk-UA"/>
        </w:rPr>
      </w:pPr>
    </w:p>
    <w:p w:rsidR="006877FD" w:rsidRPr="006877FD" w:rsidRDefault="006877FD">
      <w:pPr>
        <w:rPr>
          <w:rFonts w:ascii="Times New Roman" w:hAnsi="Times New Roman" w:cs="Times New Roman"/>
          <w:lang w:val="uk-UA"/>
        </w:rPr>
      </w:pPr>
      <w:r w:rsidRPr="006877FD">
        <w:rPr>
          <w:rFonts w:ascii="Times New Roman" w:hAnsi="Times New Roman" w:cs="Times New Roman"/>
          <w:lang w:val="uk-UA"/>
        </w:rPr>
        <w:t xml:space="preserve">Секретар </w:t>
      </w:r>
      <w:r>
        <w:rPr>
          <w:rFonts w:ascii="Times New Roman" w:hAnsi="Times New Roman" w:cs="Times New Roman"/>
          <w:lang w:val="uk-UA"/>
        </w:rPr>
        <w:t xml:space="preserve"> сільської ради                                                                 В.І.</w:t>
      </w:r>
      <w:proofErr w:type="spellStart"/>
      <w:r>
        <w:rPr>
          <w:rFonts w:ascii="Times New Roman" w:hAnsi="Times New Roman" w:cs="Times New Roman"/>
          <w:lang w:val="uk-UA"/>
        </w:rPr>
        <w:t>Носарівська</w:t>
      </w:r>
      <w:proofErr w:type="spellEnd"/>
    </w:p>
    <w:sectPr w:rsidR="006877FD" w:rsidRPr="00687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AF"/>
    <w:multiLevelType w:val="hybridMultilevel"/>
    <w:tmpl w:val="8F6E1C2A"/>
    <w:lvl w:ilvl="0" w:tplc="C9926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19"/>
    <w:rsid w:val="00102A19"/>
    <w:rsid w:val="001956C9"/>
    <w:rsid w:val="006408EF"/>
    <w:rsid w:val="0068681C"/>
    <w:rsid w:val="006877FD"/>
    <w:rsid w:val="006B2BDE"/>
    <w:rsid w:val="00725095"/>
    <w:rsid w:val="00F8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19"/>
  </w:style>
  <w:style w:type="paragraph" w:styleId="1">
    <w:name w:val="heading 1"/>
    <w:basedOn w:val="a"/>
    <w:next w:val="a"/>
    <w:link w:val="10"/>
    <w:qFormat/>
    <w:rsid w:val="00102A19"/>
    <w:pPr>
      <w:keepNext/>
      <w:keepLines/>
      <w:spacing w:before="480" w:after="0"/>
      <w:outlineLvl w:val="0"/>
    </w:pPr>
    <w:rPr>
      <w:rFonts w:ascii="Cambria" w:eastAsia="Calibri" w:hAnsi="Cambria" w:cs="Times New Roman"/>
      <w:b/>
      <w:bCs/>
      <w:color w:val="365F91"/>
      <w:sz w:val="28"/>
      <w:szCs w:val="28"/>
      <w:lang w:val="uk-UA" w:eastAsia="uk-UA"/>
    </w:rPr>
  </w:style>
  <w:style w:type="paragraph" w:styleId="2">
    <w:name w:val="heading 2"/>
    <w:basedOn w:val="a"/>
    <w:next w:val="a"/>
    <w:link w:val="20"/>
    <w:semiHidden/>
    <w:unhideWhenUsed/>
    <w:qFormat/>
    <w:rsid w:val="00102A19"/>
    <w:pPr>
      <w:keepNext/>
      <w:keepLines/>
      <w:spacing w:before="200" w:after="0"/>
      <w:outlineLvl w:val="1"/>
    </w:pPr>
    <w:rPr>
      <w:rFonts w:ascii="Cambria" w:eastAsia="Calibri" w:hAnsi="Cambria" w:cs="Times New Roman"/>
      <w:b/>
      <w:bCs/>
      <w:color w:val="4F81BD"/>
      <w:sz w:val="26"/>
      <w:szCs w:val="26"/>
      <w:lang w:val="uk-UA" w:eastAsia="uk-UA"/>
    </w:rPr>
  </w:style>
  <w:style w:type="paragraph" w:styleId="3">
    <w:name w:val="heading 3"/>
    <w:basedOn w:val="a"/>
    <w:next w:val="a"/>
    <w:link w:val="30"/>
    <w:uiPriority w:val="9"/>
    <w:semiHidden/>
    <w:unhideWhenUsed/>
    <w:qFormat/>
    <w:rsid w:val="00102A19"/>
    <w:pPr>
      <w:keepNext/>
      <w:keepLines/>
      <w:spacing w:before="200" w:after="0"/>
      <w:outlineLvl w:val="2"/>
    </w:pPr>
    <w:rPr>
      <w:rFonts w:ascii="Cambria" w:eastAsia="Calibri" w:hAnsi="Cambria" w:cs="Times New Roman"/>
      <w:b/>
      <w:bCs/>
      <w:color w:val="4F81BD"/>
      <w:sz w:val="20"/>
      <w:szCs w:val="20"/>
      <w:lang w:val="uk-UA" w:eastAsia="uk-UA"/>
    </w:rPr>
  </w:style>
  <w:style w:type="paragraph" w:styleId="4">
    <w:name w:val="heading 4"/>
    <w:basedOn w:val="a"/>
    <w:next w:val="a"/>
    <w:link w:val="40"/>
    <w:semiHidden/>
    <w:unhideWhenUsed/>
    <w:qFormat/>
    <w:rsid w:val="00102A19"/>
    <w:pPr>
      <w:keepNext/>
      <w:keepLines/>
      <w:spacing w:before="200" w:after="0"/>
      <w:outlineLvl w:val="3"/>
    </w:pPr>
    <w:rPr>
      <w:rFonts w:ascii="Cambria" w:eastAsia="Calibri" w:hAnsi="Cambria" w:cs="Times New Roman"/>
      <w:b/>
      <w:bCs/>
      <w:i/>
      <w:iCs/>
      <w:color w:val="4F81BD"/>
      <w:sz w:val="20"/>
      <w:szCs w:val="20"/>
      <w:lang w:val="uk-UA" w:eastAsia="uk-UA"/>
    </w:rPr>
  </w:style>
  <w:style w:type="paragraph" w:styleId="5">
    <w:name w:val="heading 5"/>
    <w:basedOn w:val="a"/>
    <w:next w:val="a"/>
    <w:link w:val="50"/>
    <w:semiHidden/>
    <w:unhideWhenUsed/>
    <w:qFormat/>
    <w:rsid w:val="00102A19"/>
    <w:pPr>
      <w:keepNext/>
      <w:keepLines/>
      <w:spacing w:before="200" w:after="0"/>
      <w:outlineLvl w:val="4"/>
    </w:pPr>
    <w:rPr>
      <w:rFonts w:ascii="Cambria" w:eastAsia="Calibri" w:hAnsi="Cambria" w:cs="Times New Roman"/>
      <w:color w:val="243F60"/>
      <w:sz w:val="20"/>
      <w:szCs w:val="20"/>
      <w:lang w:val="uk-UA" w:eastAsia="uk-UA"/>
    </w:rPr>
  </w:style>
  <w:style w:type="paragraph" w:styleId="6">
    <w:name w:val="heading 6"/>
    <w:basedOn w:val="a"/>
    <w:next w:val="a"/>
    <w:link w:val="60"/>
    <w:semiHidden/>
    <w:unhideWhenUsed/>
    <w:qFormat/>
    <w:rsid w:val="00102A19"/>
    <w:pPr>
      <w:keepNext/>
      <w:keepLines/>
      <w:spacing w:before="200" w:after="0"/>
      <w:outlineLvl w:val="5"/>
    </w:pPr>
    <w:rPr>
      <w:rFonts w:ascii="Cambria" w:eastAsia="Calibri" w:hAnsi="Cambria" w:cs="Times New Roman"/>
      <w:i/>
      <w:iCs/>
      <w:color w:val="243F60"/>
      <w:sz w:val="20"/>
      <w:szCs w:val="20"/>
      <w:lang w:val="uk-UA" w:eastAsia="uk-UA"/>
    </w:rPr>
  </w:style>
  <w:style w:type="paragraph" w:styleId="7">
    <w:name w:val="heading 7"/>
    <w:basedOn w:val="a"/>
    <w:next w:val="a"/>
    <w:link w:val="70"/>
    <w:uiPriority w:val="99"/>
    <w:semiHidden/>
    <w:unhideWhenUsed/>
    <w:qFormat/>
    <w:rsid w:val="00102A19"/>
    <w:pPr>
      <w:keepNext/>
      <w:keepLines/>
      <w:spacing w:before="200" w:after="0"/>
      <w:outlineLvl w:val="6"/>
    </w:pPr>
    <w:rPr>
      <w:rFonts w:ascii="Cambria" w:eastAsia="Calibri" w:hAnsi="Cambria" w:cs="Times New Roman"/>
      <w:i/>
      <w:iCs/>
      <w:color w:val="404040"/>
      <w:sz w:val="20"/>
      <w:szCs w:val="20"/>
      <w:lang w:val="uk-UA" w:eastAsia="uk-UA"/>
    </w:rPr>
  </w:style>
  <w:style w:type="paragraph" w:styleId="8">
    <w:name w:val="heading 8"/>
    <w:basedOn w:val="a"/>
    <w:next w:val="a"/>
    <w:link w:val="80"/>
    <w:uiPriority w:val="99"/>
    <w:semiHidden/>
    <w:unhideWhenUsed/>
    <w:qFormat/>
    <w:rsid w:val="00102A19"/>
    <w:pPr>
      <w:keepNext/>
      <w:keepLines/>
      <w:spacing w:before="200" w:after="0"/>
      <w:outlineLvl w:val="7"/>
    </w:pPr>
    <w:rPr>
      <w:rFonts w:ascii="Cambria" w:eastAsia="Calibri" w:hAnsi="Cambria" w:cs="Times New Roman"/>
      <w:color w:val="4F81BD"/>
      <w:sz w:val="20"/>
      <w:szCs w:val="20"/>
      <w:lang w:val="uk-UA" w:eastAsia="uk-UA"/>
    </w:rPr>
  </w:style>
  <w:style w:type="paragraph" w:styleId="9">
    <w:name w:val="heading 9"/>
    <w:basedOn w:val="a"/>
    <w:next w:val="a"/>
    <w:link w:val="90"/>
    <w:uiPriority w:val="99"/>
    <w:semiHidden/>
    <w:unhideWhenUsed/>
    <w:qFormat/>
    <w:rsid w:val="00102A19"/>
    <w:pPr>
      <w:keepNext/>
      <w:keepLines/>
      <w:spacing w:before="200" w:after="0"/>
      <w:outlineLvl w:val="8"/>
    </w:pPr>
    <w:rPr>
      <w:rFonts w:ascii="Cambria" w:eastAsia="Calibri" w:hAnsi="Cambria" w:cs="Times New Roman"/>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A19"/>
    <w:rPr>
      <w:rFonts w:ascii="Cambria" w:eastAsia="Calibri" w:hAnsi="Cambria" w:cs="Times New Roman"/>
      <w:b/>
      <w:bCs/>
      <w:color w:val="365F91"/>
      <w:sz w:val="28"/>
      <w:szCs w:val="28"/>
      <w:lang w:val="uk-UA" w:eastAsia="uk-UA"/>
    </w:rPr>
  </w:style>
  <w:style w:type="character" w:customStyle="1" w:styleId="20">
    <w:name w:val="Заголовок 2 Знак"/>
    <w:basedOn w:val="a0"/>
    <w:link w:val="2"/>
    <w:semiHidden/>
    <w:rsid w:val="00102A19"/>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102A19"/>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102A19"/>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102A19"/>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102A19"/>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102A19"/>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102A19"/>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102A19"/>
    <w:rPr>
      <w:rFonts w:ascii="Cambria" w:eastAsia="Calibri" w:hAnsi="Cambria" w:cs="Times New Roman"/>
      <w:i/>
      <w:iCs/>
      <w:color w:val="404040"/>
      <w:sz w:val="20"/>
      <w:szCs w:val="20"/>
      <w:lang w:val="uk-UA" w:eastAsia="uk-UA"/>
    </w:rPr>
  </w:style>
  <w:style w:type="numbering" w:customStyle="1" w:styleId="11">
    <w:name w:val="Нет списка1"/>
    <w:next w:val="a2"/>
    <w:uiPriority w:val="99"/>
    <w:semiHidden/>
    <w:unhideWhenUsed/>
    <w:rsid w:val="00102A19"/>
  </w:style>
  <w:style w:type="character" w:styleId="a3">
    <w:name w:val="Strong"/>
    <w:qFormat/>
    <w:rsid w:val="00102A19"/>
    <w:rPr>
      <w:rFonts w:ascii="Times New Roman" w:hAnsi="Times New Roman" w:cs="Times New Roman" w:hint="default"/>
      <w:b/>
      <w:bCs/>
    </w:rPr>
  </w:style>
  <w:style w:type="paragraph" w:styleId="a4">
    <w:name w:val="No Spacing"/>
    <w:uiPriority w:val="99"/>
    <w:qFormat/>
    <w:rsid w:val="00102A19"/>
    <w:pPr>
      <w:suppressAutoHyphens/>
      <w:spacing w:after="0" w:line="240" w:lineRule="auto"/>
    </w:pPr>
    <w:rPr>
      <w:rFonts w:ascii="Calibri" w:eastAsia="Times New Roman" w:hAnsi="Calibri" w:cs="Calibri"/>
      <w:color w:val="00000A"/>
    </w:rPr>
  </w:style>
  <w:style w:type="paragraph" w:styleId="a5">
    <w:name w:val="Balloon Text"/>
    <w:basedOn w:val="a"/>
    <w:link w:val="a6"/>
    <w:uiPriority w:val="99"/>
    <w:semiHidden/>
    <w:unhideWhenUsed/>
    <w:rsid w:val="00102A19"/>
    <w:pPr>
      <w:spacing w:after="0" w:line="240" w:lineRule="auto"/>
    </w:pPr>
    <w:rPr>
      <w:rFonts w:ascii="Tahoma" w:eastAsia="Times New Roman" w:hAnsi="Tahoma" w:cs="Tahoma"/>
      <w:noProof/>
      <w:sz w:val="16"/>
      <w:szCs w:val="16"/>
      <w:lang w:val="uk-UA" w:eastAsia="uk-UA"/>
    </w:rPr>
  </w:style>
  <w:style w:type="character" w:customStyle="1" w:styleId="a6">
    <w:name w:val="Текст выноски Знак"/>
    <w:basedOn w:val="a0"/>
    <w:link w:val="a5"/>
    <w:uiPriority w:val="99"/>
    <w:semiHidden/>
    <w:rsid w:val="00102A19"/>
    <w:rPr>
      <w:rFonts w:ascii="Tahoma" w:eastAsia="Times New Roman" w:hAnsi="Tahoma" w:cs="Tahoma"/>
      <w:noProof/>
      <w:sz w:val="16"/>
      <w:szCs w:val="16"/>
      <w:lang w:val="uk-UA" w:eastAsia="uk-UA"/>
    </w:rPr>
  </w:style>
  <w:style w:type="table" w:styleId="a7">
    <w:name w:val="Table Grid"/>
    <w:basedOn w:val="a1"/>
    <w:uiPriority w:val="59"/>
    <w:rsid w:val="0010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rsid w:val="00102A19"/>
    <w:rPr>
      <w:rFonts w:ascii="Cambria" w:eastAsia="Calibri" w:hAnsi="Cambria" w:cs="Times New Roman"/>
      <w:color w:val="17365D"/>
      <w:spacing w:val="5"/>
      <w:kern w:val="28"/>
      <w:sz w:val="52"/>
      <w:szCs w:val="52"/>
    </w:rPr>
  </w:style>
  <w:style w:type="paragraph" w:styleId="a9">
    <w:name w:val="Title"/>
    <w:basedOn w:val="a"/>
    <w:next w:val="a"/>
    <w:link w:val="a8"/>
    <w:uiPriority w:val="99"/>
    <w:qFormat/>
    <w:rsid w:val="00102A19"/>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12">
    <w:name w:val="Название Знак1"/>
    <w:basedOn w:val="a0"/>
    <w:uiPriority w:val="10"/>
    <w:rsid w:val="00102A19"/>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0"/>
    <w:link w:val="ab"/>
    <w:uiPriority w:val="99"/>
    <w:semiHidden/>
    <w:rsid w:val="00102A19"/>
    <w:rPr>
      <w:rFonts w:ascii="Calibri" w:eastAsia="Calibri" w:hAnsi="Calibri" w:cs="Times New Roman"/>
    </w:rPr>
  </w:style>
  <w:style w:type="paragraph" w:styleId="ab">
    <w:name w:val="Body Text"/>
    <w:basedOn w:val="a"/>
    <w:link w:val="aa"/>
    <w:uiPriority w:val="99"/>
    <w:semiHidden/>
    <w:unhideWhenUsed/>
    <w:rsid w:val="00102A19"/>
    <w:pPr>
      <w:spacing w:after="120"/>
    </w:pPr>
    <w:rPr>
      <w:rFonts w:ascii="Calibri" w:eastAsia="Calibri" w:hAnsi="Calibri" w:cs="Times New Roman"/>
    </w:rPr>
  </w:style>
  <w:style w:type="character" w:customStyle="1" w:styleId="13">
    <w:name w:val="Основной текст Знак1"/>
    <w:basedOn w:val="a0"/>
    <w:uiPriority w:val="99"/>
    <w:semiHidden/>
    <w:rsid w:val="00102A19"/>
  </w:style>
  <w:style w:type="character" w:customStyle="1" w:styleId="ac">
    <w:name w:val="Основной текст с отступом Знак"/>
    <w:basedOn w:val="a0"/>
    <w:link w:val="ad"/>
    <w:uiPriority w:val="99"/>
    <w:semiHidden/>
    <w:rsid w:val="00102A19"/>
    <w:rPr>
      <w:rFonts w:ascii="Times New Roman" w:eastAsia="Times New Roman" w:hAnsi="Times New Roman" w:cs="Times New Roman"/>
      <w:sz w:val="20"/>
      <w:szCs w:val="20"/>
    </w:rPr>
  </w:style>
  <w:style w:type="paragraph" w:styleId="ad">
    <w:name w:val="Body Text Indent"/>
    <w:basedOn w:val="a"/>
    <w:link w:val="ac"/>
    <w:uiPriority w:val="99"/>
    <w:semiHidden/>
    <w:unhideWhenUsed/>
    <w:rsid w:val="00102A19"/>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102A19"/>
  </w:style>
  <w:style w:type="character" w:customStyle="1" w:styleId="ae">
    <w:name w:val="Подзаголовок Знак"/>
    <w:basedOn w:val="a0"/>
    <w:link w:val="af"/>
    <w:uiPriority w:val="99"/>
    <w:rsid w:val="00102A19"/>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102A19"/>
    <w:rPr>
      <w:rFonts w:ascii="Cambria" w:eastAsia="Calibri" w:hAnsi="Cambria" w:cs="Times New Roman"/>
      <w:i/>
      <w:iCs/>
      <w:color w:val="4F81BD"/>
      <w:spacing w:val="15"/>
      <w:sz w:val="24"/>
      <w:szCs w:val="24"/>
    </w:rPr>
  </w:style>
  <w:style w:type="character" w:customStyle="1" w:styleId="15">
    <w:name w:val="Подзаголовок Знак1"/>
    <w:basedOn w:val="a0"/>
    <w:uiPriority w:val="11"/>
    <w:rsid w:val="00102A19"/>
    <w:rPr>
      <w:rFonts w:asciiTheme="majorHAnsi" w:eastAsiaTheme="majorEastAsia" w:hAnsiTheme="majorHAnsi" w:cstheme="majorBidi"/>
      <w:i/>
      <w:iCs/>
      <w:color w:val="4F81BD" w:themeColor="accent1"/>
      <w:spacing w:val="15"/>
      <w:sz w:val="24"/>
      <w:szCs w:val="24"/>
    </w:rPr>
  </w:style>
  <w:style w:type="character" w:customStyle="1" w:styleId="QuoteChar">
    <w:name w:val="Quote Char"/>
    <w:link w:val="21"/>
    <w:locked/>
    <w:rsid w:val="00102A19"/>
    <w:rPr>
      <w:i/>
      <w:iCs/>
      <w:color w:val="000000"/>
    </w:rPr>
  </w:style>
  <w:style w:type="paragraph" w:customStyle="1" w:styleId="21">
    <w:name w:val="Цитата 21"/>
    <w:basedOn w:val="a"/>
    <w:next w:val="a"/>
    <w:link w:val="QuoteChar"/>
    <w:rsid w:val="00102A19"/>
    <w:rPr>
      <w:i/>
      <w:iCs/>
      <w:color w:val="000000"/>
    </w:rPr>
  </w:style>
  <w:style w:type="character" w:customStyle="1" w:styleId="IntenseQuoteChar">
    <w:name w:val="Intense Quote Char"/>
    <w:link w:val="16"/>
    <w:locked/>
    <w:rsid w:val="00102A19"/>
    <w:rPr>
      <w:b/>
      <w:bCs/>
      <w:i/>
      <w:iCs/>
      <w:color w:val="4F81BD"/>
    </w:rPr>
  </w:style>
  <w:style w:type="paragraph" w:customStyle="1" w:styleId="16">
    <w:name w:val="Выделенная цитата1"/>
    <w:basedOn w:val="a"/>
    <w:next w:val="a"/>
    <w:link w:val="IntenseQuoteChar"/>
    <w:rsid w:val="00102A19"/>
    <w:pPr>
      <w:pBdr>
        <w:bottom w:val="single" w:sz="4" w:space="4" w:color="4F81BD"/>
      </w:pBdr>
      <w:spacing w:before="200" w:after="280"/>
      <w:ind w:left="936" w:right="936"/>
    </w:pPr>
    <w:rPr>
      <w:b/>
      <w:bCs/>
      <w:i/>
      <w:iCs/>
      <w:color w:val="4F81BD"/>
    </w:rPr>
  </w:style>
  <w:style w:type="character" w:customStyle="1" w:styleId="af0">
    <w:name w:val="Нормальний текст Знак"/>
    <w:link w:val="af1"/>
    <w:locked/>
    <w:rsid w:val="00102A19"/>
    <w:rPr>
      <w:rFonts w:ascii="Antiqua" w:eastAsia="Times New Roman" w:hAnsi="Antiqua"/>
      <w:sz w:val="26"/>
      <w:lang w:val="uk-UA"/>
    </w:rPr>
  </w:style>
  <w:style w:type="paragraph" w:customStyle="1" w:styleId="af1">
    <w:name w:val="Нормальний текст"/>
    <w:basedOn w:val="a"/>
    <w:link w:val="af0"/>
    <w:rsid w:val="00102A19"/>
    <w:pPr>
      <w:spacing w:before="120" w:after="0" w:line="240" w:lineRule="auto"/>
      <w:ind w:firstLine="567"/>
    </w:pPr>
    <w:rPr>
      <w:rFonts w:ascii="Antiqua" w:eastAsia="Times New Roman" w:hAnsi="Antiqua"/>
      <w:sz w:val="26"/>
      <w:lang w:val="uk-UA"/>
    </w:rPr>
  </w:style>
  <w:style w:type="paragraph" w:customStyle="1" w:styleId="17">
    <w:name w:val="Без интервала1"/>
    <w:uiPriority w:val="99"/>
    <w:rsid w:val="00102A19"/>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102A1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rsid w:val="00102A19"/>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f3">
    <w:name w:val="Hyperlink"/>
    <w:semiHidden/>
    <w:unhideWhenUsed/>
    <w:rsid w:val="00102A19"/>
    <w:rPr>
      <w:color w:val="0000FF"/>
      <w:u w:val="single"/>
    </w:rPr>
  </w:style>
  <w:style w:type="character" w:customStyle="1" w:styleId="18">
    <w:name w:val="Просмотренная гиперссылка1"/>
    <w:basedOn w:val="a0"/>
    <w:uiPriority w:val="99"/>
    <w:semiHidden/>
    <w:unhideWhenUsed/>
    <w:rsid w:val="00102A19"/>
    <w:rPr>
      <w:color w:val="800080"/>
      <w:u w:val="single"/>
    </w:rPr>
  </w:style>
  <w:style w:type="paragraph" w:styleId="af4">
    <w:name w:val="Normal (Web)"/>
    <w:basedOn w:val="a"/>
    <w:uiPriority w:val="99"/>
    <w:semiHidden/>
    <w:unhideWhenUsed/>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Верхний колонтитул1"/>
    <w:basedOn w:val="a"/>
    <w:next w:val="af2"/>
    <w:uiPriority w:val="99"/>
    <w:semiHidden/>
    <w:unhideWhenUsed/>
    <w:rsid w:val="00102A19"/>
    <w:pPr>
      <w:tabs>
        <w:tab w:val="center" w:pos="4677"/>
        <w:tab w:val="right" w:pos="9355"/>
      </w:tabs>
      <w:spacing w:after="0" w:line="240" w:lineRule="auto"/>
    </w:pPr>
  </w:style>
  <w:style w:type="character" w:customStyle="1" w:styleId="af5">
    <w:name w:val="Верхний колонтитул Знак"/>
    <w:basedOn w:val="a0"/>
    <w:uiPriority w:val="99"/>
    <w:semiHidden/>
    <w:rsid w:val="00102A19"/>
  </w:style>
  <w:style w:type="paragraph" w:customStyle="1" w:styleId="1a">
    <w:name w:val="Нижний колонтитул1"/>
    <w:basedOn w:val="a"/>
    <w:next w:val="af6"/>
    <w:link w:val="af7"/>
    <w:uiPriority w:val="99"/>
    <w:semiHidden/>
    <w:unhideWhenUsed/>
    <w:rsid w:val="00102A19"/>
    <w:pPr>
      <w:tabs>
        <w:tab w:val="center" w:pos="4677"/>
        <w:tab w:val="right" w:pos="9355"/>
      </w:tabs>
      <w:spacing w:after="0" w:line="240" w:lineRule="auto"/>
    </w:pPr>
  </w:style>
  <w:style w:type="character" w:customStyle="1" w:styleId="af7">
    <w:name w:val="Нижний колонтитул Знак"/>
    <w:basedOn w:val="a0"/>
    <w:link w:val="1a"/>
    <w:uiPriority w:val="99"/>
    <w:semiHidden/>
    <w:rsid w:val="00102A19"/>
  </w:style>
  <w:style w:type="paragraph" w:customStyle="1" w:styleId="1b">
    <w:name w:val="Схема документа1"/>
    <w:basedOn w:val="a"/>
    <w:next w:val="af8"/>
    <w:link w:val="af9"/>
    <w:uiPriority w:val="99"/>
    <w:semiHidden/>
    <w:unhideWhenUsed/>
    <w:rsid w:val="00102A19"/>
    <w:pPr>
      <w:spacing w:after="0" w:line="240" w:lineRule="auto"/>
    </w:pPr>
    <w:rPr>
      <w:rFonts w:ascii="Tahoma" w:hAnsi="Tahoma" w:cs="Tahoma"/>
      <w:sz w:val="16"/>
      <w:szCs w:val="16"/>
    </w:rPr>
  </w:style>
  <w:style w:type="character" w:customStyle="1" w:styleId="af9">
    <w:name w:val="Схема документа Знак"/>
    <w:basedOn w:val="a0"/>
    <w:link w:val="1b"/>
    <w:uiPriority w:val="99"/>
    <w:semiHidden/>
    <w:rsid w:val="00102A19"/>
    <w:rPr>
      <w:rFonts w:ascii="Tahoma" w:hAnsi="Tahoma" w:cs="Tahoma"/>
      <w:sz w:val="16"/>
      <w:szCs w:val="16"/>
    </w:rPr>
  </w:style>
  <w:style w:type="paragraph" w:customStyle="1" w:styleId="1c">
    <w:name w:val="Абзац списка1"/>
    <w:basedOn w:val="a"/>
    <w:next w:val="afa"/>
    <w:uiPriority w:val="34"/>
    <w:qFormat/>
    <w:rsid w:val="00102A19"/>
    <w:pPr>
      <w:ind w:left="720"/>
      <w:contextualSpacing/>
    </w:pPr>
  </w:style>
  <w:style w:type="paragraph" w:customStyle="1" w:styleId="p1">
    <w:name w:val="p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41"/>
    <w:locked/>
    <w:rsid w:val="00102A19"/>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b"/>
    <w:rsid w:val="00102A19"/>
    <w:pPr>
      <w:widowControl w:val="0"/>
      <w:shd w:val="clear" w:color="auto" w:fill="FFFFFF"/>
      <w:spacing w:before="720" w:after="0" w:line="485" w:lineRule="exact"/>
    </w:pPr>
    <w:rPr>
      <w:rFonts w:ascii="Times New Roman" w:eastAsia="Times New Roman" w:hAnsi="Times New Roman" w:cs="Times New Roman"/>
      <w:spacing w:val="10"/>
      <w:sz w:val="25"/>
      <w:szCs w:val="25"/>
    </w:rPr>
  </w:style>
  <w:style w:type="paragraph" w:customStyle="1" w:styleId="31">
    <w:name w:val="Основной текст3"/>
    <w:basedOn w:val="a"/>
    <w:uiPriority w:val="99"/>
    <w:rsid w:val="00102A19"/>
    <w:pPr>
      <w:widowControl w:val="0"/>
      <w:shd w:val="clear" w:color="auto" w:fill="FFFFFF"/>
      <w:spacing w:after="0" w:line="266" w:lineRule="exact"/>
    </w:pPr>
    <w:rPr>
      <w:rFonts w:ascii="Times New Roman" w:eastAsia="Times New Roman" w:hAnsi="Times New Roman" w:cs="Times New Roman"/>
      <w:color w:val="000000"/>
      <w:sz w:val="23"/>
      <w:szCs w:val="23"/>
      <w:lang w:val="uk-UA" w:eastAsia="ru-RU"/>
    </w:rPr>
  </w:style>
  <w:style w:type="character" w:customStyle="1" w:styleId="22">
    <w:name w:val="Основной текст (2)_"/>
    <w:link w:val="23"/>
    <w:locked/>
    <w:rsid w:val="00102A19"/>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102A19"/>
    <w:pPr>
      <w:widowControl w:val="0"/>
      <w:shd w:val="clear" w:color="auto" w:fill="FFFFFF"/>
      <w:spacing w:before="540" w:after="60" w:line="324" w:lineRule="exact"/>
      <w:jc w:val="center"/>
    </w:pPr>
    <w:rPr>
      <w:rFonts w:ascii="Times New Roman" w:eastAsia="Times New Roman" w:hAnsi="Times New Roman" w:cs="Times New Roman"/>
      <w:b/>
      <w:bCs/>
      <w:sz w:val="23"/>
      <w:szCs w:val="23"/>
    </w:rPr>
  </w:style>
  <w:style w:type="character" w:customStyle="1" w:styleId="32">
    <w:name w:val="Основной текст (3)_"/>
    <w:link w:val="33"/>
    <w:locked/>
    <w:rsid w:val="00102A19"/>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102A19"/>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24">
    <w:name w:val="Подпись к таблице (2)_"/>
    <w:link w:val="25"/>
    <w:locked/>
    <w:rsid w:val="00102A19"/>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102A19"/>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4Exact">
    <w:name w:val="Основной текст (4) Exact"/>
    <w:link w:val="42"/>
    <w:locked/>
    <w:rsid w:val="00102A19"/>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102A19"/>
    <w:pPr>
      <w:widowControl w:val="0"/>
      <w:shd w:val="clear" w:color="auto" w:fill="FFFFFF"/>
      <w:spacing w:after="0" w:line="0" w:lineRule="atLeast"/>
    </w:pPr>
    <w:rPr>
      <w:rFonts w:ascii="Times New Roman" w:eastAsia="Times New Roman" w:hAnsi="Times New Roman" w:cs="Times New Roman"/>
      <w:b/>
      <w:bCs/>
      <w:spacing w:val="50"/>
      <w:sz w:val="36"/>
      <w:szCs w:val="36"/>
    </w:rPr>
  </w:style>
  <w:style w:type="character" w:customStyle="1" w:styleId="5Exact">
    <w:name w:val="Основной текст (5) Exact"/>
    <w:link w:val="51"/>
    <w:locked/>
    <w:rsid w:val="00102A19"/>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102A19"/>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102A19"/>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102A19"/>
    <w:pPr>
      <w:widowControl w:val="0"/>
      <w:shd w:val="clear" w:color="auto" w:fill="FFFFFF"/>
      <w:spacing w:before="60" w:after="60" w:line="0" w:lineRule="atLeast"/>
      <w:jc w:val="both"/>
    </w:pPr>
    <w:rPr>
      <w:rFonts w:ascii="Times New Roman" w:eastAsia="Times New Roman" w:hAnsi="Times New Roman" w:cs="Times New Roman"/>
      <w:spacing w:val="16"/>
      <w:sz w:val="19"/>
      <w:szCs w:val="19"/>
    </w:rPr>
  </w:style>
  <w:style w:type="character" w:customStyle="1" w:styleId="7Exact">
    <w:name w:val="Основной текст (7) Exact"/>
    <w:link w:val="71"/>
    <w:locked/>
    <w:rsid w:val="00102A19"/>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102A19"/>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102A19"/>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102A19"/>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102A19"/>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102A19"/>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Exact">
    <w:name w:val="Основной текст (11) Exact"/>
    <w:link w:val="110"/>
    <w:locked/>
    <w:rsid w:val="00102A19"/>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102A19"/>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102A19"/>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102A19"/>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0"/>
    <w:locked/>
    <w:rsid w:val="00102A19"/>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102A19"/>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102A19"/>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102A19"/>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0"/>
    <w:locked/>
    <w:rsid w:val="00102A19"/>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102A19"/>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0"/>
    <w:locked/>
    <w:rsid w:val="00102A19"/>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102A19"/>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102A19"/>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102A19"/>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102A19"/>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102A19"/>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102A19"/>
    <w:rPr>
      <w:rFonts w:ascii="Times New Roman" w:eastAsia="Times New Roman" w:hAnsi="Times New Roman" w:cs="Times New Roman"/>
      <w:spacing w:val="1"/>
      <w:shd w:val="clear" w:color="auto" w:fill="FFFFFF"/>
    </w:rPr>
  </w:style>
  <w:style w:type="paragraph" w:customStyle="1" w:styleId="190">
    <w:name w:val="Основной текст (19)"/>
    <w:basedOn w:val="a"/>
    <w:link w:val="19Exact"/>
    <w:rsid w:val="00102A19"/>
    <w:pPr>
      <w:widowControl w:val="0"/>
      <w:shd w:val="clear" w:color="auto" w:fill="FFFFFF"/>
      <w:spacing w:before="60" w:after="0" w:line="0" w:lineRule="atLeast"/>
    </w:pPr>
    <w:rPr>
      <w:rFonts w:ascii="Times New Roman" w:eastAsia="Times New Roman" w:hAnsi="Times New Roman" w:cs="Times New Roman"/>
      <w:spacing w:val="1"/>
    </w:rPr>
  </w:style>
  <w:style w:type="character" w:customStyle="1" w:styleId="s1">
    <w:name w:val="s1"/>
    <w:basedOn w:val="a0"/>
    <w:rsid w:val="00102A19"/>
  </w:style>
  <w:style w:type="character" w:customStyle="1" w:styleId="s2">
    <w:name w:val="s2"/>
    <w:basedOn w:val="a0"/>
    <w:rsid w:val="00102A19"/>
  </w:style>
  <w:style w:type="character" w:customStyle="1" w:styleId="s3">
    <w:name w:val="s3"/>
    <w:basedOn w:val="a0"/>
    <w:rsid w:val="00102A19"/>
  </w:style>
  <w:style w:type="character" w:customStyle="1" w:styleId="s4">
    <w:name w:val="s4"/>
    <w:basedOn w:val="a0"/>
    <w:rsid w:val="00102A19"/>
  </w:style>
  <w:style w:type="character" w:customStyle="1" w:styleId="s5">
    <w:name w:val="s5"/>
    <w:basedOn w:val="a0"/>
    <w:rsid w:val="00102A19"/>
  </w:style>
  <w:style w:type="character" w:customStyle="1" w:styleId="s6">
    <w:name w:val="s6"/>
    <w:basedOn w:val="a0"/>
    <w:rsid w:val="00102A19"/>
  </w:style>
  <w:style w:type="character" w:customStyle="1" w:styleId="s7">
    <w:name w:val="s7"/>
    <w:basedOn w:val="a0"/>
    <w:rsid w:val="00102A19"/>
  </w:style>
  <w:style w:type="character" w:customStyle="1" w:styleId="s8">
    <w:name w:val="s8"/>
    <w:basedOn w:val="a0"/>
    <w:rsid w:val="00102A19"/>
  </w:style>
  <w:style w:type="character" w:customStyle="1" w:styleId="s9">
    <w:name w:val="s9"/>
    <w:basedOn w:val="a0"/>
    <w:rsid w:val="00102A19"/>
  </w:style>
  <w:style w:type="character" w:customStyle="1" w:styleId="s10">
    <w:name w:val="s10"/>
    <w:basedOn w:val="a0"/>
    <w:rsid w:val="00102A19"/>
  </w:style>
  <w:style w:type="character" w:customStyle="1" w:styleId="1d">
    <w:name w:val="Основной текст1"/>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c">
    <w:name w:val="Подпись к таблице_"/>
    <w:rsid w:val="00102A19"/>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d">
    <w:name w:val="Подпись к таблице"/>
    <w:rsid w:val="00102A19"/>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e">
    <w:name w:val="Основной текст + Полужирный"/>
    <w:rsid w:val="00102A19"/>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
    <w:name w:val="Основной текст + Малые прописные"/>
    <w:rsid w:val="00102A19"/>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0">
    <w:name w:val="Колонтитул_"/>
    <w:rsid w:val="00102A19"/>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1">
    <w:name w:val="Колонтитул"/>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102A19"/>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2">
    <w:name w:val="Основной текст + Курсив"/>
    <w:rsid w:val="00102A19"/>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102A19"/>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3">
    <w:name w:val="Колонтитул + Малые прописные"/>
    <w:rsid w:val="00102A19"/>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102A19"/>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102A19"/>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102A19"/>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102A19"/>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102A19"/>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102A19"/>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102A19"/>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102A19"/>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102A19"/>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4">
    <w:name w:val="Подпись к таблице + Не полужирный"/>
    <w:aliases w:val="Курсив"/>
    <w:rsid w:val="00102A19"/>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102A19"/>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102A19"/>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102A19"/>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102A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102A19"/>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5">
    <w:name w:val="line number"/>
    <w:basedOn w:val="a0"/>
    <w:semiHidden/>
    <w:unhideWhenUsed/>
    <w:rsid w:val="00102A19"/>
  </w:style>
  <w:style w:type="character" w:customStyle="1" w:styleId="28">
    <w:name w:val="Стиль2"/>
    <w:basedOn w:val="aff5"/>
    <w:rsid w:val="00102A19"/>
  </w:style>
  <w:style w:type="character" w:customStyle="1" w:styleId="43">
    <w:name w:val="Основной текст (4)_"/>
    <w:rsid w:val="00102A19"/>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102A19"/>
    <w:rPr>
      <w:rFonts w:ascii="Arial Narrow" w:eastAsia="Arial Narrow" w:hAnsi="Arial Narrow" w:cs="Arial Narrow" w:hint="default"/>
      <w:b w:val="0"/>
      <w:bCs w:val="0"/>
      <w:i w:val="0"/>
      <w:iCs w:val="0"/>
      <w:smallCaps w:val="0"/>
      <w:strike w:val="0"/>
      <w:dstrike w:val="0"/>
      <w:sz w:val="21"/>
      <w:szCs w:val="21"/>
      <w:u w:val="none"/>
      <w:effect w:val="none"/>
    </w:rPr>
  </w:style>
  <w:style w:type="character" w:styleId="aff6">
    <w:name w:val="FollowedHyperlink"/>
    <w:basedOn w:val="a0"/>
    <w:uiPriority w:val="99"/>
    <w:semiHidden/>
    <w:unhideWhenUsed/>
    <w:rsid w:val="00102A19"/>
    <w:rPr>
      <w:color w:val="800080" w:themeColor="followedHyperlink"/>
      <w:u w:val="single"/>
    </w:rPr>
  </w:style>
  <w:style w:type="paragraph" w:styleId="aff7">
    <w:name w:val="header"/>
    <w:basedOn w:val="a"/>
    <w:link w:val="1e"/>
    <w:uiPriority w:val="99"/>
    <w:semiHidden/>
    <w:unhideWhenUsed/>
    <w:rsid w:val="00102A19"/>
    <w:pPr>
      <w:tabs>
        <w:tab w:val="center" w:pos="4677"/>
        <w:tab w:val="right" w:pos="9355"/>
      </w:tabs>
      <w:spacing w:after="0" w:line="240" w:lineRule="auto"/>
    </w:pPr>
  </w:style>
  <w:style w:type="character" w:customStyle="1" w:styleId="1e">
    <w:name w:val="Верхний колонтитул Знак1"/>
    <w:basedOn w:val="a0"/>
    <w:link w:val="aff7"/>
    <w:uiPriority w:val="99"/>
    <w:semiHidden/>
    <w:rsid w:val="00102A19"/>
  </w:style>
  <w:style w:type="paragraph" w:styleId="af6">
    <w:name w:val="footer"/>
    <w:basedOn w:val="a"/>
    <w:link w:val="1f"/>
    <w:uiPriority w:val="99"/>
    <w:semiHidden/>
    <w:unhideWhenUsed/>
    <w:rsid w:val="00102A19"/>
    <w:pPr>
      <w:tabs>
        <w:tab w:val="center" w:pos="4677"/>
        <w:tab w:val="right" w:pos="9355"/>
      </w:tabs>
      <w:spacing w:after="0" w:line="240" w:lineRule="auto"/>
    </w:pPr>
  </w:style>
  <w:style w:type="character" w:customStyle="1" w:styleId="1f">
    <w:name w:val="Нижний колонтитул Знак1"/>
    <w:basedOn w:val="a0"/>
    <w:link w:val="af6"/>
    <w:uiPriority w:val="99"/>
    <w:semiHidden/>
    <w:rsid w:val="00102A19"/>
  </w:style>
  <w:style w:type="paragraph" w:styleId="af8">
    <w:name w:val="Document Map"/>
    <w:basedOn w:val="a"/>
    <w:link w:val="1f0"/>
    <w:uiPriority w:val="99"/>
    <w:semiHidden/>
    <w:unhideWhenUsed/>
    <w:rsid w:val="00102A19"/>
    <w:pPr>
      <w:spacing w:after="0" w:line="240" w:lineRule="auto"/>
    </w:pPr>
    <w:rPr>
      <w:rFonts w:ascii="Tahoma" w:hAnsi="Tahoma" w:cs="Tahoma"/>
      <w:sz w:val="16"/>
      <w:szCs w:val="16"/>
    </w:rPr>
  </w:style>
  <w:style w:type="character" w:customStyle="1" w:styleId="1f0">
    <w:name w:val="Схема документа Знак1"/>
    <w:basedOn w:val="a0"/>
    <w:link w:val="af8"/>
    <w:uiPriority w:val="99"/>
    <w:semiHidden/>
    <w:rsid w:val="00102A19"/>
    <w:rPr>
      <w:rFonts w:ascii="Tahoma" w:hAnsi="Tahoma" w:cs="Tahoma"/>
      <w:sz w:val="16"/>
      <w:szCs w:val="16"/>
    </w:rPr>
  </w:style>
  <w:style w:type="paragraph" w:styleId="afa">
    <w:name w:val="List Paragraph"/>
    <w:basedOn w:val="a"/>
    <w:uiPriority w:val="34"/>
    <w:qFormat/>
    <w:rsid w:val="00102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19"/>
  </w:style>
  <w:style w:type="paragraph" w:styleId="1">
    <w:name w:val="heading 1"/>
    <w:basedOn w:val="a"/>
    <w:next w:val="a"/>
    <w:link w:val="10"/>
    <w:qFormat/>
    <w:rsid w:val="00102A19"/>
    <w:pPr>
      <w:keepNext/>
      <w:keepLines/>
      <w:spacing w:before="480" w:after="0"/>
      <w:outlineLvl w:val="0"/>
    </w:pPr>
    <w:rPr>
      <w:rFonts w:ascii="Cambria" w:eastAsia="Calibri" w:hAnsi="Cambria" w:cs="Times New Roman"/>
      <w:b/>
      <w:bCs/>
      <w:color w:val="365F91"/>
      <w:sz w:val="28"/>
      <w:szCs w:val="28"/>
      <w:lang w:val="uk-UA" w:eastAsia="uk-UA"/>
    </w:rPr>
  </w:style>
  <w:style w:type="paragraph" w:styleId="2">
    <w:name w:val="heading 2"/>
    <w:basedOn w:val="a"/>
    <w:next w:val="a"/>
    <w:link w:val="20"/>
    <w:semiHidden/>
    <w:unhideWhenUsed/>
    <w:qFormat/>
    <w:rsid w:val="00102A19"/>
    <w:pPr>
      <w:keepNext/>
      <w:keepLines/>
      <w:spacing w:before="200" w:after="0"/>
      <w:outlineLvl w:val="1"/>
    </w:pPr>
    <w:rPr>
      <w:rFonts w:ascii="Cambria" w:eastAsia="Calibri" w:hAnsi="Cambria" w:cs="Times New Roman"/>
      <w:b/>
      <w:bCs/>
      <w:color w:val="4F81BD"/>
      <w:sz w:val="26"/>
      <w:szCs w:val="26"/>
      <w:lang w:val="uk-UA" w:eastAsia="uk-UA"/>
    </w:rPr>
  </w:style>
  <w:style w:type="paragraph" w:styleId="3">
    <w:name w:val="heading 3"/>
    <w:basedOn w:val="a"/>
    <w:next w:val="a"/>
    <w:link w:val="30"/>
    <w:uiPriority w:val="9"/>
    <w:semiHidden/>
    <w:unhideWhenUsed/>
    <w:qFormat/>
    <w:rsid w:val="00102A19"/>
    <w:pPr>
      <w:keepNext/>
      <w:keepLines/>
      <w:spacing w:before="200" w:after="0"/>
      <w:outlineLvl w:val="2"/>
    </w:pPr>
    <w:rPr>
      <w:rFonts w:ascii="Cambria" w:eastAsia="Calibri" w:hAnsi="Cambria" w:cs="Times New Roman"/>
      <w:b/>
      <w:bCs/>
      <w:color w:val="4F81BD"/>
      <w:sz w:val="20"/>
      <w:szCs w:val="20"/>
      <w:lang w:val="uk-UA" w:eastAsia="uk-UA"/>
    </w:rPr>
  </w:style>
  <w:style w:type="paragraph" w:styleId="4">
    <w:name w:val="heading 4"/>
    <w:basedOn w:val="a"/>
    <w:next w:val="a"/>
    <w:link w:val="40"/>
    <w:semiHidden/>
    <w:unhideWhenUsed/>
    <w:qFormat/>
    <w:rsid w:val="00102A19"/>
    <w:pPr>
      <w:keepNext/>
      <w:keepLines/>
      <w:spacing w:before="200" w:after="0"/>
      <w:outlineLvl w:val="3"/>
    </w:pPr>
    <w:rPr>
      <w:rFonts w:ascii="Cambria" w:eastAsia="Calibri" w:hAnsi="Cambria" w:cs="Times New Roman"/>
      <w:b/>
      <w:bCs/>
      <w:i/>
      <w:iCs/>
      <w:color w:val="4F81BD"/>
      <w:sz w:val="20"/>
      <w:szCs w:val="20"/>
      <w:lang w:val="uk-UA" w:eastAsia="uk-UA"/>
    </w:rPr>
  </w:style>
  <w:style w:type="paragraph" w:styleId="5">
    <w:name w:val="heading 5"/>
    <w:basedOn w:val="a"/>
    <w:next w:val="a"/>
    <w:link w:val="50"/>
    <w:semiHidden/>
    <w:unhideWhenUsed/>
    <w:qFormat/>
    <w:rsid w:val="00102A19"/>
    <w:pPr>
      <w:keepNext/>
      <w:keepLines/>
      <w:spacing w:before="200" w:after="0"/>
      <w:outlineLvl w:val="4"/>
    </w:pPr>
    <w:rPr>
      <w:rFonts w:ascii="Cambria" w:eastAsia="Calibri" w:hAnsi="Cambria" w:cs="Times New Roman"/>
      <w:color w:val="243F60"/>
      <w:sz w:val="20"/>
      <w:szCs w:val="20"/>
      <w:lang w:val="uk-UA" w:eastAsia="uk-UA"/>
    </w:rPr>
  </w:style>
  <w:style w:type="paragraph" w:styleId="6">
    <w:name w:val="heading 6"/>
    <w:basedOn w:val="a"/>
    <w:next w:val="a"/>
    <w:link w:val="60"/>
    <w:semiHidden/>
    <w:unhideWhenUsed/>
    <w:qFormat/>
    <w:rsid w:val="00102A19"/>
    <w:pPr>
      <w:keepNext/>
      <w:keepLines/>
      <w:spacing w:before="200" w:after="0"/>
      <w:outlineLvl w:val="5"/>
    </w:pPr>
    <w:rPr>
      <w:rFonts w:ascii="Cambria" w:eastAsia="Calibri" w:hAnsi="Cambria" w:cs="Times New Roman"/>
      <w:i/>
      <w:iCs/>
      <w:color w:val="243F60"/>
      <w:sz w:val="20"/>
      <w:szCs w:val="20"/>
      <w:lang w:val="uk-UA" w:eastAsia="uk-UA"/>
    </w:rPr>
  </w:style>
  <w:style w:type="paragraph" w:styleId="7">
    <w:name w:val="heading 7"/>
    <w:basedOn w:val="a"/>
    <w:next w:val="a"/>
    <w:link w:val="70"/>
    <w:uiPriority w:val="99"/>
    <w:semiHidden/>
    <w:unhideWhenUsed/>
    <w:qFormat/>
    <w:rsid w:val="00102A19"/>
    <w:pPr>
      <w:keepNext/>
      <w:keepLines/>
      <w:spacing w:before="200" w:after="0"/>
      <w:outlineLvl w:val="6"/>
    </w:pPr>
    <w:rPr>
      <w:rFonts w:ascii="Cambria" w:eastAsia="Calibri" w:hAnsi="Cambria" w:cs="Times New Roman"/>
      <w:i/>
      <w:iCs/>
      <w:color w:val="404040"/>
      <w:sz w:val="20"/>
      <w:szCs w:val="20"/>
      <w:lang w:val="uk-UA" w:eastAsia="uk-UA"/>
    </w:rPr>
  </w:style>
  <w:style w:type="paragraph" w:styleId="8">
    <w:name w:val="heading 8"/>
    <w:basedOn w:val="a"/>
    <w:next w:val="a"/>
    <w:link w:val="80"/>
    <w:uiPriority w:val="99"/>
    <w:semiHidden/>
    <w:unhideWhenUsed/>
    <w:qFormat/>
    <w:rsid w:val="00102A19"/>
    <w:pPr>
      <w:keepNext/>
      <w:keepLines/>
      <w:spacing w:before="200" w:after="0"/>
      <w:outlineLvl w:val="7"/>
    </w:pPr>
    <w:rPr>
      <w:rFonts w:ascii="Cambria" w:eastAsia="Calibri" w:hAnsi="Cambria" w:cs="Times New Roman"/>
      <w:color w:val="4F81BD"/>
      <w:sz w:val="20"/>
      <w:szCs w:val="20"/>
      <w:lang w:val="uk-UA" w:eastAsia="uk-UA"/>
    </w:rPr>
  </w:style>
  <w:style w:type="paragraph" w:styleId="9">
    <w:name w:val="heading 9"/>
    <w:basedOn w:val="a"/>
    <w:next w:val="a"/>
    <w:link w:val="90"/>
    <w:uiPriority w:val="99"/>
    <w:semiHidden/>
    <w:unhideWhenUsed/>
    <w:qFormat/>
    <w:rsid w:val="00102A19"/>
    <w:pPr>
      <w:keepNext/>
      <w:keepLines/>
      <w:spacing w:before="200" w:after="0"/>
      <w:outlineLvl w:val="8"/>
    </w:pPr>
    <w:rPr>
      <w:rFonts w:ascii="Cambria" w:eastAsia="Calibri" w:hAnsi="Cambria" w:cs="Times New Roman"/>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2A19"/>
    <w:rPr>
      <w:rFonts w:ascii="Cambria" w:eastAsia="Calibri" w:hAnsi="Cambria" w:cs="Times New Roman"/>
      <w:b/>
      <w:bCs/>
      <w:color w:val="365F91"/>
      <w:sz w:val="28"/>
      <w:szCs w:val="28"/>
      <w:lang w:val="uk-UA" w:eastAsia="uk-UA"/>
    </w:rPr>
  </w:style>
  <w:style w:type="character" w:customStyle="1" w:styleId="20">
    <w:name w:val="Заголовок 2 Знак"/>
    <w:basedOn w:val="a0"/>
    <w:link w:val="2"/>
    <w:semiHidden/>
    <w:rsid w:val="00102A19"/>
    <w:rPr>
      <w:rFonts w:ascii="Cambria" w:eastAsia="Calibri" w:hAnsi="Cambria" w:cs="Times New Roman"/>
      <w:b/>
      <w:bCs/>
      <w:color w:val="4F81BD"/>
      <w:sz w:val="26"/>
      <w:szCs w:val="26"/>
      <w:lang w:val="uk-UA" w:eastAsia="uk-UA"/>
    </w:rPr>
  </w:style>
  <w:style w:type="character" w:customStyle="1" w:styleId="30">
    <w:name w:val="Заголовок 3 Знак"/>
    <w:basedOn w:val="a0"/>
    <w:link w:val="3"/>
    <w:uiPriority w:val="9"/>
    <w:semiHidden/>
    <w:rsid w:val="00102A19"/>
    <w:rPr>
      <w:rFonts w:ascii="Cambria" w:eastAsia="Calibri" w:hAnsi="Cambria" w:cs="Times New Roman"/>
      <w:b/>
      <w:bCs/>
      <w:color w:val="4F81BD"/>
      <w:sz w:val="20"/>
      <w:szCs w:val="20"/>
      <w:lang w:val="uk-UA" w:eastAsia="uk-UA"/>
    </w:rPr>
  </w:style>
  <w:style w:type="character" w:customStyle="1" w:styleId="40">
    <w:name w:val="Заголовок 4 Знак"/>
    <w:basedOn w:val="a0"/>
    <w:link w:val="4"/>
    <w:semiHidden/>
    <w:rsid w:val="00102A19"/>
    <w:rPr>
      <w:rFonts w:ascii="Cambria" w:eastAsia="Calibri" w:hAnsi="Cambria" w:cs="Times New Roman"/>
      <w:b/>
      <w:bCs/>
      <w:i/>
      <w:iCs/>
      <w:color w:val="4F81BD"/>
      <w:sz w:val="20"/>
      <w:szCs w:val="20"/>
      <w:lang w:val="uk-UA" w:eastAsia="uk-UA"/>
    </w:rPr>
  </w:style>
  <w:style w:type="character" w:customStyle="1" w:styleId="50">
    <w:name w:val="Заголовок 5 Знак"/>
    <w:basedOn w:val="a0"/>
    <w:link w:val="5"/>
    <w:semiHidden/>
    <w:rsid w:val="00102A19"/>
    <w:rPr>
      <w:rFonts w:ascii="Cambria" w:eastAsia="Calibri" w:hAnsi="Cambria" w:cs="Times New Roman"/>
      <w:color w:val="243F60"/>
      <w:sz w:val="20"/>
      <w:szCs w:val="20"/>
      <w:lang w:val="uk-UA" w:eastAsia="uk-UA"/>
    </w:rPr>
  </w:style>
  <w:style w:type="character" w:customStyle="1" w:styleId="60">
    <w:name w:val="Заголовок 6 Знак"/>
    <w:basedOn w:val="a0"/>
    <w:link w:val="6"/>
    <w:semiHidden/>
    <w:rsid w:val="00102A19"/>
    <w:rPr>
      <w:rFonts w:ascii="Cambria" w:eastAsia="Calibri" w:hAnsi="Cambria" w:cs="Times New Roman"/>
      <w:i/>
      <w:iCs/>
      <w:color w:val="243F60"/>
      <w:sz w:val="20"/>
      <w:szCs w:val="20"/>
      <w:lang w:val="uk-UA" w:eastAsia="uk-UA"/>
    </w:rPr>
  </w:style>
  <w:style w:type="character" w:customStyle="1" w:styleId="70">
    <w:name w:val="Заголовок 7 Знак"/>
    <w:basedOn w:val="a0"/>
    <w:link w:val="7"/>
    <w:uiPriority w:val="99"/>
    <w:semiHidden/>
    <w:rsid w:val="00102A19"/>
    <w:rPr>
      <w:rFonts w:ascii="Cambria" w:eastAsia="Calibri" w:hAnsi="Cambria" w:cs="Times New Roman"/>
      <w:i/>
      <w:iCs/>
      <w:color w:val="404040"/>
      <w:sz w:val="20"/>
      <w:szCs w:val="20"/>
      <w:lang w:val="uk-UA" w:eastAsia="uk-UA"/>
    </w:rPr>
  </w:style>
  <w:style w:type="character" w:customStyle="1" w:styleId="80">
    <w:name w:val="Заголовок 8 Знак"/>
    <w:basedOn w:val="a0"/>
    <w:link w:val="8"/>
    <w:uiPriority w:val="99"/>
    <w:semiHidden/>
    <w:rsid w:val="00102A19"/>
    <w:rPr>
      <w:rFonts w:ascii="Cambria" w:eastAsia="Calibri" w:hAnsi="Cambria" w:cs="Times New Roman"/>
      <w:color w:val="4F81BD"/>
      <w:sz w:val="20"/>
      <w:szCs w:val="20"/>
      <w:lang w:val="uk-UA" w:eastAsia="uk-UA"/>
    </w:rPr>
  </w:style>
  <w:style w:type="character" w:customStyle="1" w:styleId="90">
    <w:name w:val="Заголовок 9 Знак"/>
    <w:basedOn w:val="a0"/>
    <w:link w:val="9"/>
    <w:uiPriority w:val="99"/>
    <w:semiHidden/>
    <w:rsid w:val="00102A19"/>
    <w:rPr>
      <w:rFonts w:ascii="Cambria" w:eastAsia="Calibri" w:hAnsi="Cambria" w:cs="Times New Roman"/>
      <w:i/>
      <w:iCs/>
      <w:color w:val="404040"/>
      <w:sz w:val="20"/>
      <w:szCs w:val="20"/>
      <w:lang w:val="uk-UA" w:eastAsia="uk-UA"/>
    </w:rPr>
  </w:style>
  <w:style w:type="numbering" w:customStyle="1" w:styleId="11">
    <w:name w:val="Нет списка1"/>
    <w:next w:val="a2"/>
    <w:uiPriority w:val="99"/>
    <w:semiHidden/>
    <w:unhideWhenUsed/>
    <w:rsid w:val="00102A19"/>
  </w:style>
  <w:style w:type="character" w:styleId="a3">
    <w:name w:val="Strong"/>
    <w:qFormat/>
    <w:rsid w:val="00102A19"/>
    <w:rPr>
      <w:rFonts w:ascii="Times New Roman" w:hAnsi="Times New Roman" w:cs="Times New Roman" w:hint="default"/>
      <w:b/>
      <w:bCs/>
    </w:rPr>
  </w:style>
  <w:style w:type="paragraph" w:styleId="a4">
    <w:name w:val="No Spacing"/>
    <w:uiPriority w:val="99"/>
    <w:qFormat/>
    <w:rsid w:val="00102A19"/>
    <w:pPr>
      <w:suppressAutoHyphens/>
      <w:spacing w:after="0" w:line="240" w:lineRule="auto"/>
    </w:pPr>
    <w:rPr>
      <w:rFonts w:ascii="Calibri" w:eastAsia="Times New Roman" w:hAnsi="Calibri" w:cs="Calibri"/>
      <w:color w:val="00000A"/>
    </w:rPr>
  </w:style>
  <w:style w:type="paragraph" w:styleId="a5">
    <w:name w:val="Balloon Text"/>
    <w:basedOn w:val="a"/>
    <w:link w:val="a6"/>
    <w:uiPriority w:val="99"/>
    <w:semiHidden/>
    <w:unhideWhenUsed/>
    <w:rsid w:val="00102A19"/>
    <w:pPr>
      <w:spacing w:after="0" w:line="240" w:lineRule="auto"/>
    </w:pPr>
    <w:rPr>
      <w:rFonts w:ascii="Tahoma" w:eastAsia="Times New Roman" w:hAnsi="Tahoma" w:cs="Tahoma"/>
      <w:noProof/>
      <w:sz w:val="16"/>
      <w:szCs w:val="16"/>
      <w:lang w:val="uk-UA" w:eastAsia="uk-UA"/>
    </w:rPr>
  </w:style>
  <w:style w:type="character" w:customStyle="1" w:styleId="a6">
    <w:name w:val="Текст выноски Знак"/>
    <w:basedOn w:val="a0"/>
    <w:link w:val="a5"/>
    <w:uiPriority w:val="99"/>
    <w:semiHidden/>
    <w:rsid w:val="00102A19"/>
    <w:rPr>
      <w:rFonts w:ascii="Tahoma" w:eastAsia="Times New Roman" w:hAnsi="Tahoma" w:cs="Tahoma"/>
      <w:noProof/>
      <w:sz w:val="16"/>
      <w:szCs w:val="16"/>
      <w:lang w:val="uk-UA" w:eastAsia="uk-UA"/>
    </w:rPr>
  </w:style>
  <w:style w:type="table" w:styleId="a7">
    <w:name w:val="Table Grid"/>
    <w:basedOn w:val="a1"/>
    <w:uiPriority w:val="59"/>
    <w:rsid w:val="00102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basedOn w:val="a0"/>
    <w:link w:val="a9"/>
    <w:uiPriority w:val="99"/>
    <w:rsid w:val="00102A19"/>
    <w:rPr>
      <w:rFonts w:ascii="Cambria" w:eastAsia="Calibri" w:hAnsi="Cambria" w:cs="Times New Roman"/>
      <w:color w:val="17365D"/>
      <w:spacing w:val="5"/>
      <w:kern w:val="28"/>
      <w:sz w:val="52"/>
      <w:szCs w:val="52"/>
    </w:rPr>
  </w:style>
  <w:style w:type="paragraph" w:styleId="a9">
    <w:name w:val="Title"/>
    <w:basedOn w:val="a"/>
    <w:next w:val="a"/>
    <w:link w:val="a8"/>
    <w:uiPriority w:val="99"/>
    <w:qFormat/>
    <w:rsid w:val="00102A19"/>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12">
    <w:name w:val="Название Знак1"/>
    <w:basedOn w:val="a0"/>
    <w:uiPriority w:val="10"/>
    <w:rsid w:val="00102A19"/>
    <w:rPr>
      <w:rFonts w:asciiTheme="majorHAnsi" w:eastAsiaTheme="majorEastAsia" w:hAnsiTheme="majorHAnsi" w:cstheme="majorBidi"/>
      <w:color w:val="17365D" w:themeColor="text2" w:themeShade="BF"/>
      <w:spacing w:val="5"/>
      <w:kern w:val="28"/>
      <w:sz w:val="52"/>
      <w:szCs w:val="52"/>
    </w:rPr>
  </w:style>
  <w:style w:type="character" w:customStyle="1" w:styleId="aa">
    <w:name w:val="Основной текст Знак"/>
    <w:basedOn w:val="a0"/>
    <w:link w:val="ab"/>
    <w:uiPriority w:val="99"/>
    <w:semiHidden/>
    <w:rsid w:val="00102A19"/>
    <w:rPr>
      <w:rFonts w:ascii="Calibri" w:eastAsia="Calibri" w:hAnsi="Calibri" w:cs="Times New Roman"/>
    </w:rPr>
  </w:style>
  <w:style w:type="paragraph" w:styleId="ab">
    <w:name w:val="Body Text"/>
    <w:basedOn w:val="a"/>
    <w:link w:val="aa"/>
    <w:uiPriority w:val="99"/>
    <w:semiHidden/>
    <w:unhideWhenUsed/>
    <w:rsid w:val="00102A19"/>
    <w:pPr>
      <w:spacing w:after="120"/>
    </w:pPr>
    <w:rPr>
      <w:rFonts w:ascii="Calibri" w:eastAsia="Calibri" w:hAnsi="Calibri" w:cs="Times New Roman"/>
    </w:rPr>
  </w:style>
  <w:style w:type="character" w:customStyle="1" w:styleId="13">
    <w:name w:val="Основной текст Знак1"/>
    <w:basedOn w:val="a0"/>
    <w:uiPriority w:val="99"/>
    <w:semiHidden/>
    <w:rsid w:val="00102A19"/>
  </w:style>
  <w:style w:type="character" w:customStyle="1" w:styleId="ac">
    <w:name w:val="Основной текст с отступом Знак"/>
    <w:basedOn w:val="a0"/>
    <w:link w:val="ad"/>
    <w:uiPriority w:val="99"/>
    <w:semiHidden/>
    <w:rsid w:val="00102A19"/>
    <w:rPr>
      <w:rFonts w:ascii="Times New Roman" w:eastAsia="Times New Roman" w:hAnsi="Times New Roman" w:cs="Times New Roman"/>
      <w:sz w:val="20"/>
      <w:szCs w:val="20"/>
    </w:rPr>
  </w:style>
  <w:style w:type="paragraph" w:styleId="ad">
    <w:name w:val="Body Text Indent"/>
    <w:basedOn w:val="a"/>
    <w:link w:val="ac"/>
    <w:uiPriority w:val="99"/>
    <w:semiHidden/>
    <w:unhideWhenUsed/>
    <w:rsid w:val="00102A19"/>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102A19"/>
  </w:style>
  <w:style w:type="character" w:customStyle="1" w:styleId="ae">
    <w:name w:val="Подзаголовок Знак"/>
    <w:basedOn w:val="a0"/>
    <w:link w:val="af"/>
    <w:uiPriority w:val="99"/>
    <w:rsid w:val="00102A19"/>
    <w:rPr>
      <w:rFonts w:ascii="Cambria" w:eastAsia="Calibri" w:hAnsi="Cambria" w:cs="Times New Roman"/>
      <w:i/>
      <w:iCs/>
      <w:color w:val="4F81BD"/>
      <w:spacing w:val="15"/>
      <w:sz w:val="24"/>
      <w:szCs w:val="24"/>
    </w:rPr>
  </w:style>
  <w:style w:type="paragraph" w:styleId="af">
    <w:name w:val="Subtitle"/>
    <w:basedOn w:val="a"/>
    <w:next w:val="a"/>
    <w:link w:val="ae"/>
    <w:uiPriority w:val="99"/>
    <w:qFormat/>
    <w:rsid w:val="00102A19"/>
    <w:rPr>
      <w:rFonts w:ascii="Cambria" w:eastAsia="Calibri" w:hAnsi="Cambria" w:cs="Times New Roman"/>
      <w:i/>
      <w:iCs/>
      <w:color w:val="4F81BD"/>
      <w:spacing w:val="15"/>
      <w:sz w:val="24"/>
      <w:szCs w:val="24"/>
    </w:rPr>
  </w:style>
  <w:style w:type="character" w:customStyle="1" w:styleId="15">
    <w:name w:val="Подзаголовок Знак1"/>
    <w:basedOn w:val="a0"/>
    <w:uiPriority w:val="11"/>
    <w:rsid w:val="00102A19"/>
    <w:rPr>
      <w:rFonts w:asciiTheme="majorHAnsi" w:eastAsiaTheme="majorEastAsia" w:hAnsiTheme="majorHAnsi" w:cstheme="majorBidi"/>
      <w:i/>
      <w:iCs/>
      <w:color w:val="4F81BD" w:themeColor="accent1"/>
      <w:spacing w:val="15"/>
      <w:sz w:val="24"/>
      <w:szCs w:val="24"/>
    </w:rPr>
  </w:style>
  <w:style w:type="character" w:customStyle="1" w:styleId="QuoteChar">
    <w:name w:val="Quote Char"/>
    <w:link w:val="21"/>
    <w:locked/>
    <w:rsid w:val="00102A19"/>
    <w:rPr>
      <w:i/>
      <w:iCs/>
      <w:color w:val="000000"/>
    </w:rPr>
  </w:style>
  <w:style w:type="paragraph" w:customStyle="1" w:styleId="21">
    <w:name w:val="Цитата 21"/>
    <w:basedOn w:val="a"/>
    <w:next w:val="a"/>
    <w:link w:val="QuoteChar"/>
    <w:rsid w:val="00102A19"/>
    <w:rPr>
      <w:i/>
      <w:iCs/>
      <w:color w:val="000000"/>
    </w:rPr>
  </w:style>
  <w:style w:type="character" w:customStyle="1" w:styleId="IntenseQuoteChar">
    <w:name w:val="Intense Quote Char"/>
    <w:link w:val="16"/>
    <w:locked/>
    <w:rsid w:val="00102A19"/>
    <w:rPr>
      <w:b/>
      <w:bCs/>
      <w:i/>
      <w:iCs/>
      <w:color w:val="4F81BD"/>
    </w:rPr>
  </w:style>
  <w:style w:type="paragraph" w:customStyle="1" w:styleId="16">
    <w:name w:val="Выделенная цитата1"/>
    <w:basedOn w:val="a"/>
    <w:next w:val="a"/>
    <w:link w:val="IntenseQuoteChar"/>
    <w:rsid w:val="00102A19"/>
    <w:pPr>
      <w:pBdr>
        <w:bottom w:val="single" w:sz="4" w:space="4" w:color="4F81BD"/>
      </w:pBdr>
      <w:spacing w:before="200" w:after="280"/>
      <w:ind w:left="936" w:right="936"/>
    </w:pPr>
    <w:rPr>
      <w:b/>
      <w:bCs/>
      <w:i/>
      <w:iCs/>
      <w:color w:val="4F81BD"/>
    </w:rPr>
  </w:style>
  <w:style w:type="character" w:customStyle="1" w:styleId="af0">
    <w:name w:val="Нормальний текст Знак"/>
    <w:link w:val="af1"/>
    <w:locked/>
    <w:rsid w:val="00102A19"/>
    <w:rPr>
      <w:rFonts w:ascii="Antiqua" w:eastAsia="Times New Roman" w:hAnsi="Antiqua"/>
      <w:sz w:val="26"/>
      <w:lang w:val="uk-UA"/>
    </w:rPr>
  </w:style>
  <w:style w:type="paragraph" w:customStyle="1" w:styleId="af1">
    <w:name w:val="Нормальний текст"/>
    <w:basedOn w:val="a"/>
    <w:link w:val="af0"/>
    <w:rsid w:val="00102A19"/>
    <w:pPr>
      <w:spacing w:before="120" w:after="0" w:line="240" w:lineRule="auto"/>
      <w:ind w:firstLine="567"/>
    </w:pPr>
    <w:rPr>
      <w:rFonts w:ascii="Antiqua" w:eastAsia="Times New Roman" w:hAnsi="Antiqua"/>
      <w:sz w:val="26"/>
      <w:lang w:val="uk-UA"/>
    </w:rPr>
  </w:style>
  <w:style w:type="paragraph" w:customStyle="1" w:styleId="17">
    <w:name w:val="Без интервала1"/>
    <w:uiPriority w:val="99"/>
    <w:rsid w:val="00102A19"/>
    <w:pPr>
      <w:spacing w:after="0" w:line="240" w:lineRule="auto"/>
    </w:pPr>
    <w:rPr>
      <w:rFonts w:ascii="Calibri" w:eastAsia="Times New Roman" w:hAnsi="Calibri" w:cs="Times New Roman"/>
      <w:lang w:val="en-US"/>
    </w:rPr>
  </w:style>
  <w:style w:type="paragraph" w:customStyle="1" w:styleId="af2">
    <w:name w:val="Назва документа"/>
    <w:basedOn w:val="a"/>
    <w:next w:val="af1"/>
    <w:uiPriority w:val="99"/>
    <w:rsid w:val="00102A19"/>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uiPriority w:val="99"/>
    <w:rsid w:val="00102A19"/>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f3">
    <w:name w:val="Hyperlink"/>
    <w:semiHidden/>
    <w:unhideWhenUsed/>
    <w:rsid w:val="00102A19"/>
    <w:rPr>
      <w:color w:val="0000FF"/>
      <w:u w:val="single"/>
    </w:rPr>
  </w:style>
  <w:style w:type="character" w:customStyle="1" w:styleId="18">
    <w:name w:val="Просмотренная гиперссылка1"/>
    <w:basedOn w:val="a0"/>
    <w:uiPriority w:val="99"/>
    <w:semiHidden/>
    <w:unhideWhenUsed/>
    <w:rsid w:val="00102A19"/>
    <w:rPr>
      <w:color w:val="800080"/>
      <w:u w:val="single"/>
    </w:rPr>
  </w:style>
  <w:style w:type="paragraph" w:styleId="af4">
    <w:name w:val="Normal (Web)"/>
    <w:basedOn w:val="a"/>
    <w:uiPriority w:val="99"/>
    <w:semiHidden/>
    <w:unhideWhenUsed/>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Верхний колонтитул1"/>
    <w:basedOn w:val="a"/>
    <w:next w:val="af2"/>
    <w:uiPriority w:val="99"/>
    <w:semiHidden/>
    <w:unhideWhenUsed/>
    <w:rsid w:val="00102A19"/>
    <w:pPr>
      <w:tabs>
        <w:tab w:val="center" w:pos="4677"/>
        <w:tab w:val="right" w:pos="9355"/>
      </w:tabs>
      <w:spacing w:after="0" w:line="240" w:lineRule="auto"/>
    </w:pPr>
  </w:style>
  <w:style w:type="character" w:customStyle="1" w:styleId="af5">
    <w:name w:val="Верхний колонтитул Знак"/>
    <w:basedOn w:val="a0"/>
    <w:uiPriority w:val="99"/>
    <w:semiHidden/>
    <w:rsid w:val="00102A19"/>
  </w:style>
  <w:style w:type="paragraph" w:customStyle="1" w:styleId="1a">
    <w:name w:val="Нижний колонтитул1"/>
    <w:basedOn w:val="a"/>
    <w:next w:val="af6"/>
    <w:link w:val="af7"/>
    <w:uiPriority w:val="99"/>
    <w:semiHidden/>
    <w:unhideWhenUsed/>
    <w:rsid w:val="00102A19"/>
    <w:pPr>
      <w:tabs>
        <w:tab w:val="center" w:pos="4677"/>
        <w:tab w:val="right" w:pos="9355"/>
      </w:tabs>
      <w:spacing w:after="0" w:line="240" w:lineRule="auto"/>
    </w:pPr>
  </w:style>
  <w:style w:type="character" w:customStyle="1" w:styleId="af7">
    <w:name w:val="Нижний колонтитул Знак"/>
    <w:basedOn w:val="a0"/>
    <w:link w:val="1a"/>
    <w:uiPriority w:val="99"/>
    <w:semiHidden/>
    <w:rsid w:val="00102A19"/>
  </w:style>
  <w:style w:type="paragraph" w:customStyle="1" w:styleId="1b">
    <w:name w:val="Схема документа1"/>
    <w:basedOn w:val="a"/>
    <w:next w:val="af8"/>
    <w:link w:val="af9"/>
    <w:uiPriority w:val="99"/>
    <w:semiHidden/>
    <w:unhideWhenUsed/>
    <w:rsid w:val="00102A19"/>
    <w:pPr>
      <w:spacing w:after="0" w:line="240" w:lineRule="auto"/>
    </w:pPr>
    <w:rPr>
      <w:rFonts w:ascii="Tahoma" w:hAnsi="Tahoma" w:cs="Tahoma"/>
      <w:sz w:val="16"/>
      <w:szCs w:val="16"/>
    </w:rPr>
  </w:style>
  <w:style w:type="character" w:customStyle="1" w:styleId="af9">
    <w:name w:val="Схема документа Знак"/>
    <w:basedOn w:val="a0"/>
    <w:link w:val="1b"/>
    <w:uiPriority w:val="99"/>
    <w:semiHidden/>
    <w:rsid w:val="00102A19"/>
    <w:rPr>
      <w:rFonts w:ascii="Tahoma" w:hAnsi="Tahoma" w:cs="Tahoma"/>
      <w:sz w:val="16"/>
      <w:szCs w:val="16"/>
    </w:rPr>
  </w:style>
  <w:style w:type="paragraph" w:customStyle="1" w:styleId="1c">
    <w:name w:val="Абзац списка1"/>
    <w:basedOn w:val="a"/>
    <w:next w:val="afa"/>
    <w:uiPriority w:val="34"/>
    <w:qFormat/>
    <w:rsid w:val="00102A19"/>
    <w:pPr>
      <w:ind w:left="720"/>
      <w:contextualSpacing/>
    </w:pPr>
  </w:style>
  <w:style w:type="paragraph" w:customStyle="1" w:styleId="p1">
    <w:name w:val="p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uiPriority w:val="99"/>
    <w:rsid w:val="00102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Основной текст_"/>
    <w:link w:val="41"/>
    <w:locked/>
    <w:rsid w:val="00102A19"/>
    <w:rPr>
      <w:rFonts w:ascii="Times New Roman" w:eastAsia="Times New Roman" w:hAnsi="Times New Roman" w:cs="Times New Roman"/>
      <w:spacing w:val="10"/>
      <w:sz w:val="25"/>
      <w:szCs w:val="25"/>
      <w:shd w:val="clear" w:color="auto" w:fill="FFFFFF"/>
    </w:rPr>
  </w:style>
  <w:style w:type="paragraph" w:customStyle="1" w:styleId="41">
    <w:name w:val="Основной текст4"/>
    <w:basedOn w:val="a"/>
    <w:link w:val="afb"/>
    <w:rsid w:val="00102A19"/>
    <w:pPr>
      <w:widowControl w:val="0"/>
      <w:shd w:val="clear" w:color="auto" w:fill="FFFFFF"/>
      <w:spacing w:before="720" w:after="0" w:line="485" w:lineRule="exact"/>
    </w:pPr>
    <w:rPr>
      <w:rFonts w:ascii="Times New Roman" w:eastAsia="Times New Roman" w:hAnsi="Times New Roman" w:cs="Times New Roman"/>
      <w:spacing w:val="10"/>
      <w:sz w:val="25"/>
      <w:szCs w:val="25"/>
    </w:rPr>
  </w:style>
  <w:style w:type="paragraph" w:customStyle="1" w:styleId="31">
    <w:name w:val="Основной текст3"/>
    <w:basedOn w:val="a"/>
    <w:uiPriority w:val="99"/>
    <w:rsid w:val="00102A19"/>
    <w:pPr>
      <w:widowControl w:val="0"/>
      <w:shd w:val="clear" w:color="auto" w:fill="FFFFFF"/>
      <w:spacing w:after="0" w:line="266" w:lineRule="exact"/>
    </w:pPr>
    <w:rPr>
      <w:rFonts w:ascii="Times New Roman" w:eastAsia="Times New Roman" w:hAnsi="Times New Roman" w:cs="Times New Roman"/>
      <w:color w:val="000000"/>
      <w:sz w:val="23"/>
      <w:szCs w:val="23"/>
      <w:lang w:val="uk-UA" w:eastAsia="ru-RU"/>
    </w:rPr>
  </w:style>
  <w:style w:type="character" w:customStyle="1" w:styleId="22">
    <w:name w:val="Основной текст (2)_"/>
    <w:link w:val="23"/>
    <w:locked/>
    <w:rsid w:val="00102A19"/>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102A19"/>
    <w:pPr>
      <w:widowControl w:val="0"/>
      <w:shd w:val="clear" w:color="auto" w:fill="FFFFFF"/>
      <w:spacing w:before="540" w:after="60" w:line="324" w:lineRule="exact"/>
      <w:jc w:val="center"/>
    </w:pPr>
    <w:rPr>
      <w:rFonts w:ascii="Times New Roman" w:eastAsia="Times New Roman" w:hAnsi="Times New Roman" w:cs="Times New Roman"/>
      <w:b/>
      <w:bCs/>
      <w:sz w:val="23"/>
      <w:szCs w:val="23"/>
    </w:rPr>
  </w:style>
  <w:style w:type="character" w:customStyle="1" w:styleId="32">
    <w:name w:val="Основной текст (3)_"/>
    <w:link w:val="33"/>
    <w:locked/>
    <w:rsid w:val="00102A19"/>
    <w:rPr>
      <w:rFonts w:ascii="Times New Roman" w:eastAsia="Times New Roman" w:hAnsi="Times New Roman" w:cs="Times New Roman"/>
      <w:sz w:val="23"/>
      <w:szCs w:val="23"/>
      <w:shd w:val="clear" w:color="auto" w:fill="FFFFFF"/>
    </w:rPr>
  </w:style>
  <w:style w:type="paragraph" w:customStyle="1" w:styleId="33">
    <w:name w:val="Основной текст (3)"/>
    <w:basedOn w:val="a"/>
    <w:link w:val="32"/>
    <w:rsid w:val="00102A19"/>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24">
    <w:name w:val="Подпись к таблице (2)_"/>
    <w:link w:val="25"/>
    <w:locked/>
    <w:rsid w:val="00102A19"/>
    <w:rPr>
      <w:rFonts w:ascii="Times New Roman" w:eastAsia="Times New Roman" w:hAnsi="Times New Roman" w:cs="Times New Roman"/>
      <w:sz w:val="23"/>
      <w:szCs w:val="23"/>
      <w:shd w:val="clear" w:color="auto" w:fill="FFFFFF"/>
    </w:rPr>
  </w:style>
  <w:style w:type="paragraph" w:customStyle="1" w:styleId="25">
    <w:name w:val="Подпись к таблице (2)"/>
    <w:basedOn w:val="a"/>
    <w:link w:val="24"/>
    <w:rsid w:val="00102A19"/>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4Exact">
    <w:name w:val="Основной текст (4) Exact"/>
    <w:link w:val="42"/>
    <w:locked/>
    <w:rsid w:val="00102A19"/>
    <w:rPr>
      <w:rFonts w:ascii="Times New Roman" w:eastAsia="Times New Roman" w:hAnsi="Times New Roman" w:cs="Times New Roman"/>
      <w:b/>
      <w:bCs/>
      <w:spacing w:val="50"/>
      <w:sz w:val="36"/>
      <w:szCs w:val="36"/>
      <w:shd w:val="clear" w:color="auto" w:fill="FFFFFF"/>
    </w:rPr>
  </w:style>
  <w:style w:type="paragraph" w:customStyle="1" w:styleId="42">
    <w:name w:val="Основной текст (4)"/>
    <w:basedOn w:val="a"/>
    <w:link w:val="4Exact"/>
    <w:rsid w:val="00102A19"/>
    <w:pPr>
      <w:widowControl w:val="0"/>
      <w:shd w:val="clear" w:color="auto" w:fill="FFFFFF"/>
      <w:spacing w:after="0" w:line="0" w:lineRule="atLeast"/>
    </w:pPr>
    <w:rPr>
      <w:rFonts w:ascii="Times New Roman" w:eastAsia="Times New Roman" w:hAnsi="Times New Roman" w:cs="Times New Roman"/>
      <w:b/>
      <w:bCs/>
      <w:spacing w:val="50"/>
      <w:sz w:val="36"/>
      <w:szCs w:val="36"/>
    </w:rPr>
  </w:style>
  <w:style w:type="character" w:customStyle="1" w:styleId="5Exact">
    <w:name w:val="Основной текст (5) Exact"/>
    <w:link w:val="51"/>
    <w:locked/>
    <w:rsid w:val="00102A19"/>
    <w:rPr>
      <w:rFonts w:ascii="Trebuchet MS" w:eastAsia="Trebuchet MS" w:hAnsi="Trebuchet MS" w:cs="Trebuchet MS"/>
      <w:sz w:val="19"/>
      <w:szCs w:val="19"/>
      <w:shd w:val="clear" w:color="auto" w:fill="FFFFFF"/>
    </w:rPr>
  </w:style>
  <w:style w:type="paragraph" w:customStyle="1" w:styleId="51">
    <w:name w:val="Основной текст (5)"/>
    <w:basedOn w:val="a"/>
    <w:link w:val="5Exact"/>
    <w:rsid w:val="00102A19"/>
    <w:pPr>
      <w:widowControl w:val="0"/>
      <w:shd w:val="clear" w:color="auto" w:fill="FFFFFF"/>
      <w:spacing w:after="60" w:line="0" w:lineRule="atLeast"/>
      <w:jc w:val="center"/>
    </w:pPr>
    <w:rPr>
      <w:rFonts w:ascii="Trebuchet MS" w:eastAsia="Trebuchet MS" w:hAnsi="Trebuchet MS" w:cs="Trebuchet MS"/>
      <w:sz w:val="19"/>
      <w:szCs w:val="19"/>
    </w:rPr>
  </w:style>
  <w:style w:type="character" w:customStyle="1" w:styleId="6Exact">
    <w:name w:val="Основной текст (6) Exact"/>
    <w:link w:val="61"/>
    <w:locked/>
    <w:rsid w:val="00102A19"/>
    <w:rPr>
      <w:rFonts w:ascii="Times New Roman" w:eastAsia="Times New Roman" w:hAnsi="Times New Roman" w:cs="Times New Roman"/>
      <w:spacing w:val="16"/>
      <w:sz w:val="19"/>
      <w:szCs w:val="19"/>
      <w:shd w:val="clear" w:color="auto" w:fill="FFFFFF"/>
    </w:rPr>
  </w:style>
  <w:style w:type="paragraph" w:customStyle="1" w:styleId="61">
    <w:name w:val="Основной текст (6)"/>
    <w:basedOn w:val="a"/>
    <w:link w:val="6Exact"/>
    <w:rsid w:val="00102A19"/>
    <w:pPr>
      <w:widowControl w:val="0"/>
      <w:shd w:val="clear" w:color="auto" w:fill="FFFFFF"/>
      <w:spacing w:before="60" w:after="60" w:line="0" w:lineRule="atLeast"/>
      <w:jc w:val="both"/>
    </w:pPr>
    <w:rPr>
      <w:rFonts w:ascii="Times New Roman" w:eastAsia="Times New Roman" w:hAnsi="Times New Roman" w:cs="Times New Roman"/>
      <w:spacing w:val="16"/>
      <w:sz w:val="19"/>
      <w:szCs w:val="19"/>
    </w:rPr>
  </w:style>
  <w:style w:type="character" w:customStyle="1" w:styleId="7Exact">
    <w:name w:val="Основной текст (7) Exact"/>
    <w:link w:val="71"/>
    <w:locked/>
    <w:rsid w:val="00102A19"/>
    <w:rPr>
      <w:rFonts w:ascii="Trebuchet MS" w:eastAsia="Trebuchet MS" w:hAnsi="Trebuchet MS" w:cs="Trebuchet MS"/>
      <w:spacing w:val="1"/>
      <w:sz w:val="21"/>
      <w:szCs w:val="21"/>
      <w:shd w:val="clear" w:color="auto" w:fill="FFFFFF"/>
    </w:rPr>
  </w:style>
  <w:style w:type="paragraph" w:customStyle="1" w:styleId="71">
    <w:name w:val="Основной текст (7)"/>
    <w:basedOn w:val="a"/>
    <w:link w:val="7Exact"/>
    <w:rsid w:val="00102A19"/>
    <w:pPr>
      <w:widowControl w:val="0"/>
      <w:shd w:val="clear" w:color="auto" w:fill="FFFFFF"/>
      <w:spacing w:before="60" w:after="0" w:line="216" w:lineRule="exact"/>
      <w:jc w:val="both"/>
    </w:pPr>
    <w:rPr>
      <w:rFonts w:ascii="Trebuchet MS" w:eastAsia="Trebuchet MS" w:hAnsi="Trebuchet MS" w:cs="Trebuchet MS"/>
      <w:spacing w:val="1"/>
      <w:sz w:val="21"/>
      <w:szCs w:val="21"/>
    </w:rPr>
  </w:style>
  <w:style w:type="character" w:customStyle="1" w:styleId="9Exact">
    <w:name w:val="Основной текст (9) Exact"/>
    <w:link w:val="91"/>
    <w:locked/>
    <w:rsid w:val="00102A19"/>
    <w:rPr>
      <w:rFonts w:ascii="Trebuchet MS" w:eastAsia="Trebuchet MS" w:hAnsi="Trebuchet MS" w:cs="Trebuchet MS"/>
      <w:spacing w:val="3"/>
      <w:sz w:val="20"/>
      <w:szCs w:val="20"/>
      <w:shd w:val="clear" w:color="auto" w:fill="FFFFFF"/>
    </w:rPr>
  </w:style>
  <w:style w:type="paragraph" w:customStyle="1" w:styleId="91">
    <w:name w:val="Основной текст (9)"/>
    <w:basedOn w:val="a"/>
    <w:link w:val="9Exact"/>
    <w:rsid w:val="00102A19"/>
    <w:pPr>
      <w:widowControl w:val="0"/>
      <w:shd w:val="clear" w:color="auto" w:fill="FFFFFF"/>
      <w:spacing w:after="0" w:line="0" w:lineRule="atLeast"/>
    </w:pPr>
    <w:rPr>
      <w:rFonts w:ascii="Trebuchet MS" w:eastAsia="Trebuchet MS" w:hAnsi="Trebuchet MS" w:cs="Trebuchet MS"/>
      <w:spacing w:val="3"/>
      <w:sz w:val="20"/>
      <w:szCs w:val="20"/>
    </w:rPr>
  </w:style>
  <w:style w:type="character" w:customStyle="1" w:styleId="10Exact">
    <w:name w:val="Основной текст (10) Exact"/>
    <w:link w:val="100"/>
    <w:locked/>
    <w:rsid w:val="00102A19"/>
    <w:rPr>
      <w:rFonts w:ascii="Times New Roman" w:eastAsia="Times New Roman" w:hAnsi="Times New Roman" w:cs="Times New Roman"/>
      <w:spacing w:val="2"/>
      <w:shd w:val="clear" w:color="auto" w:fill="FFFFFF"/>
    </w:rPr>
  </w:style>
  <w:style w:type="paragraph" w:customStyle="1" w:styleId="100">
    <w:name w:val="Основной текст (10)"/>
    <w:basedOn w:val="a"/>
    <w:link w:val="10Exact"/>
    <w:rsid w:val="00102A19"/>
    <w:pPr>
      <w:widowControl w:val="0"/>
      <w:shd w:val="clear" w:color="auto" w:fill="FFFFFF"/>
      <w:spacing w:after="0" w:line="0" w:lineRule="atLeast"/>
    </w:pPr>
    <w:rPr>
      <w:rFonts w:ascii="Times New Roman" w:eastAsia="Times New Roman" w:hAnsi="Times New Roman" w:cs="Times New Roman"/>
      <w:spacing w:val="2"/>
    </w:rPr>
  </w:style>
  <w:style w:type="character" w:customStyle="1" w:styleId="11Exact">
    <w:name w:val="Основной текст (11) Exact"/>
    <w:link w:val="110"/>
    <w:locked/>
    <w:rsid w:val="00102A19"/>
    <w:rPr>
      <w:rFonts w:ascii="Century Gothic" w:eastAsia="Century Gothic" w:hAnsi="Century Gothic" w:cs="Century Gothic"/>
      <w:spacing w:val="-4"/>
      <w:sz w:val="21"/>
      <w:szCs w:val="21"/>
      <w:shd w:val="clear" w:color="auto" w:fill="FFFFFF"/>
    </w:rPr>
  </w:style>
  <w:style w:type="paragraph" w:customStyle="1" w:styleId="110">
    <w:name w:val="Основной текст (11)"/>
    <w:basedOn w:val="a"/>
    <w:link w:val="11Exact"/>
    <w:rsid w:val="00102A19"/>
    <w:pPr>
      <w:widowControl w:val="0"/>
      <w:shd w:val="clear" w:color="auto" w:fill="FFFFFF"/>
      <w:spacing w:after="0" w:line="0" w:lineRule="atLeast"/>
    </w:pPr>
    <w:rPr>
      <w:rFonts w:ascii="Century Gothic" w:eastAsia="Century Gothic" w:hAnsi="Century Gothic" w:cs="Century Gothic"/>
      <w:spacing w:val="-4"/>
      <w:sz w:val="21"/>
      <w:szCs w:val="21"/>
    </w:rPr>
  </w:style>
  <w:style w:type="character" w:customStyle="1" w:styleId="12Exact">
    <w:name w:val="Основной текст (12) Exact"/>
    <w:link w:val="120"/>
    <w:locked/>
    <w:rsid w:val="00102A19"/>
    <w:rPr>
      <w:rFonts w:ascii="Trebuchet MS" w:eastAsia="Trebuchet MS" w:hAnsi="Trebuchet MS" w:cs="Trebuchet MS"/>
      <w:spacing w:val="-9"/>
      <w:shd w:val="clear" w:color="auto" w:fill="FFFFFF"/>
    </w:rPr>
  </w:style>
  <w:style w:type="paragraph" w:customStyle="1" w:styleId="120">
    <w:name w:val="Основной текст (12)"/>
    <w:basedOn w:val="a"/>
    <w:link w:val="12Exact"/>
    <w:rsid w:val="00102A19"/>
    <w:pPr>
      <w:widowControl w:val="0"/>
      <w:shd w:val="clear" w:color="auto" w:fill="FFFFFF"/>
      <w:spacing w:after="0" w:line="0" w:lineRule="atLeast"/>
    </w:pPr>
    <w:rPr>
      <w:rFonts w:ascii="Trebuchet MS" w:eastAsia="Trebuchet MS" w:hAnsi="Trebuchet MS" w:cs="Trebuchet MS"/>
      <w:spacing w:val="-9"/>
    </w:rPr>
  </w:style>
  <w:style w:type="character" w:customStyle="1" w:styleId="13Exact">
    <w:name w:val="Основной текст (13) Exact"/>
    <w:link w:val="130"/>
    <w:locked/>
    <w:rsid w:val="00102A19"/>
    <w:rPr>
      <w:rFonts w:ascii="Trebuchet MS" w:eastAsia="Trebuchet MS" w:hAnsi="Trebuchet MS" w:cs="Trebuchet MS"/>
      <w:spacing w:val="-4"/>
      <w:sz w:val="21"/>
      <w:szCs w:val="21"/>
      <w:shd w:val="clear" w:color="auto" w:fill="FFFFFF"/>
    </w:rPr>
  </w:style>
  <w:style w:type="paragraph" w:customStyle="1" w:styleId="130">
    <w:name w:val="Основной текст (13)"/>
    <w:basedOn w:val="a"/>
    <w:link w:val="13Exact"/>
    <w:rsid w:val="00102A19"/>
    <w:pPr>
      <w:widowControl w:val="0"/>
      <w:shd w:val="clear" w:color="auto" w:fill="FFFFFF"/>
      <w:spacing w:after="0" w:line="0" w:lineRule="atLeast"/>
    </w:pPr>
    <w:rPr>
      <w:rFonts w:ascii="Trebuchet MS" w:eastAsia="Trebuchet MS" w:hAnsi="Trebuchet MS" w:cs="Trebuchet MS"/>
      <w:spacing w:val="-4"/>
      <w:sz w:val="21"/>
      <w:szCs w:val="21"/>
    </w:rPr>
  </w:style>
  <w:style w:type="character" w:customStyle="1" w:styleId="14Exact">
    <w:name w:val="Основной текст (14) Exact"/>
    <w:link w:val="140"/>
    <w:locked/>
    <w:rsid w:val="00102A19"/>
    <w:rPr>
      <w:rFonts w:ascii="Trebuchet MS" w:eastAsia="Trebuchet MS" w:hAnsi="Trebuchet MS" w:cs="Trebuchet MS"/>
      <w:spacing w:val="-2"/>
      <w:shd w:val="clear" w:color="auto" w:fill="FFFFFF"/>
    </w:rPr>
  </w:style>
  <w:style w:type="paragraph" w:customStyle="1" w:styleId="140">
    <w:name w:val="Основной текст (14)"/>
    <w:basedOn w:val="a"/>
    <w:link w:val="14Exact"/>
    <w:rsid w:val="00102A19"/>
    <w:pPr>
      <w:widowControl w:val="0"/>
      <w:shd w:val="clear" w:color="auto" w:fill="FFFFFF"/>
      <w:spacing w:after="0" w:line="0" w:lineRule="atLeast"/>
    </w:pPr>
    <w:rPr>
      <w:rFonts w:ascii="Trebuchet MS" w:eastAsia="Trebuchet MS" w:hAnsi="Trebuchet MS" w:cs="Trebuchet MS"/>
      <w:spacing w:val="-2"/>
    </w:rPr>
  </w:style>
  <w:style w:type="character" w:customStyle="1" w:styleId="15Exact">
    <w:name w:val="Основной текст (15) Exact"/>
    <w:link w:val="150"/>
    <w:locked/>
    <w:rsid w:val="00102A19"/>
    <w:rPr>
      <w:rFonts w:ascii="Trebuchet MS" w:eastAsia="Trebuchet MS" w:hAnsi="Trebuchet MS" w:cs="Trebuchet MS"/>
      <w:spacing w:val="-8"/>
      <w:shd w:val="clear" w:color="auto" w:fill="FFFFFF"/>
    </w:rPr>
  </w:style>
  <w:style w:type="paragraph" w:customStyle="1" w:styleId="150">
    <w:name w:val="Основной текст (15)"/>
    <w:basedOn w:val="a"/>
    <w:link w:val="15Exact"/>
    <w:rsid w:val="00102A19"/>
    <w:pPr>
      <w:widowControl w:val="0"/>
      <w:shd w:val="clear" w:color="auto" w:fill="FFFFFF"/>
      <w:spacing w:after="0" w:line="0" w:lineRule="atLeast"/>
    </w:pPr>
    <w:rPr>
      <w:rFonts w:ascii="Trebuchet MS" w:eastAsia="Trebuchet MS" w:hAnsi="Trebuchet MS" w:cs="Trebuchet MS"/>
      <w:spacing w:val="-8"/>
    </w:rPr>
  </w:style>
  <w:style w:type="character" w:customStyle="1" w:styleId="16Exact">
    <w:name w:val="Основной текст (16) Exact"/>
    <w:link w:val="160"/>
    <w:locked/>
    <w:rsid w:val="00102A19"/>
    <w:rPr>
      <w:rFonts w:ascii="Franklin Gothic Heavy" w:eastAsia="Franklin Gothic Heavy" w:hAnsi="Franklin Gothic Heavy" w:cs="Franklin Gothic Heavy"/>
      <w:spacing w:val="-6"/>
      <w:shd w:val="clear" w:color="auto" w:fill="FFFFFF"/>
    </w:rPr>
  </w:style>
  <w:style w:type="paragraph" w:customStyle="1" w:styleId="160">
    <w:name w:val="Основной текст (16)"/>
    <w:basedOn w:val="a"/>
    <w:link w:val="16Exact"/>
    <w:rsid w:val="00102A19"/>
    <w:pPr>
      <w:widowControl w:val="0"/>
      <w:shd w:val="clear" w:color="auto" w:fill="FFFFFF"/>
      <w:spacing w:after="60" w:line="0" w:lineRule="atLeast"/>
    </w:pPr>
    <w:rPr>
      <w:rFonts w:ascii="Franklin Gothic Heavy" w:eastAsia="Franklin Gothic Heavy" w:hAnsi="Franklin Gothic Heavy" w:cs="Franklin Gothic Heavy"/>
      <w:spacing w:val="-6"/>
    </w:rPr>
  </w:style>
  <w:style w:type="character" w:customStyle="1" w:styleId="17Exact">
    <w:name w:val="Основной текст (17) Exact"/>
    <w:link w:val="170"/>
    <w:locked/>
    <w:rsid w:val="00102A19"/>
    <w:rPr>
      <w:rFonts w:ascii="Trebuchet MS" w:eastAsia="Trebuchet MS" w:hAnsi="Trebuchet MS" w:cs="Trebuchet MS"/>
      <w:spacing w:val="-10"/>
      <w:shd w:val="clear" w:color="auto" w:fill="FFFFFF"/>
    </w:rPr>
  </w:style>
  <w:style w:type="paragraph" w:customStyle="1" w:styleId="170">
    <w:name w:val="Основной текст (17)"/>
    <w:basedOn w:val="a"/>
    <w:link w:val="17Exact"/>
    <w:rsid w:val="00102A19"/>
    <w:pPr>
      <w:widowControl w:val="0"/>
      <w:shd w:val="clear" w:color="auto" w:fill="FFFFFF"/>
      <w:spacing w:before="60" w:after="0" w:line="0" w:lineRule="atLeast"/>
    </w:pPr>
    <w:rPr>
      <w:rFonts w:ascii="Trebuchet MS" w:eastAsia="Trebuchet MS" w:hAnsi="Trebuchet MS" w:cs="Trebuchet MS"/>
      <w:spacing w:val="-10"/>
    </w:rPr>
  </w:style>
  <w:style w:type="character" w:customStyle="1" w:styleId="18Exact">
    <w:name w:val="Основной текст (18) Exact"/>
    <w:link w:val="180"/>
    <w:locked/>
    <w:rsid w:val="00102A19"/>
    <w:rPr>
      <w:rFonts w:ascii="Trebuchet MS" w:eastAsia="Trebuchet MS" w:hAnsi="Trebuchet MS" w:cs="Trebuchet MS"/>
      <w:spacing w:val="-7"/>
      <w:sz w:val="21"/>
      <w:szCs w:val="21"/>
      <w:shd w:val="clear" w:color="auto" w:fill="FFFFFF"/>
    </w:rPr>
  </w:style>
  <w:style w:type="paragraph" w:customStyle="1" w:styleId="180">
    <w:name w:val="Основной текст (18)"/>
    <w:basedOn w:val="a"/>
    <w:link w:val="18Exact"/>
    <w:rsid w:val="00102A19"/>
    <w:pPr>
      <w:widowControl w:val="0"/>
      <w:shd w:val="clear" w:color="auto" w:fill="FFFFFF"/>
      <w:spacing w:after="0" w:line="0" w:lineRule="atLeast"/>
    </w:pPr>
    <w:rPr>
      <w:rFonts w:ascii="Trebuchet MS" w:eastAsia="Trebuchet MS" w:hAnsi="Trebuchet MS" w:cs="Trebuchet MS"/>
      <w:spacing w:val="-7"/>
      <w:sz w:val="21"/>
      <w:szCs w:val="21"/>
    </w:rPr>
  </w:style>
  <w:style w:type="character" w:customStyle="1" w:styleId="19Exact">
    <w:name w:val="Основной текст (19) Exact"/>
    <w:link w:val="190"/>
    <w:locked/>
    <w:rsid w:val="00102A19"/>
    <w:rPr>
      <w:rFonts w:ascii="Times New Roman" w:eastAsia="Times New Roman" w:hAnsi="Times New Roman" w:cs="Times New Roman"/>
      <w:spacing w:val="1"/>
      <w:shd w:val="clear" w:color="auto" w:fill="FFFFFF"/>
    </w:rPr>
  </w:style>
  <w:style w:type="paragraph" w:customStyle="1" w:styleId="190">
    <w:name w:val="Основной текст (19)"/>
    <w:basedOn w:val="a"/>
    <w:link w:val="19Exact"/>
    <w:rsid w:val="00102A19"/>
    <w:pPr>
      <w:widowControl w:val="0"/>
      <w:shd w:val="clear" w:color="auto" w:fill="FFFFFF"/>
      <w:spacing w:before="60" w:after="0" w:line="0" w:lineRule="atLeast"/>
    </w:pPr>
    <w:rPr>
      <w:rFonts w:ascii="Times New Roman" w:eastAsia="Times New Roman" w:hAnsi="Times New Roman" w:cs="Times New Roman"/>
      <w:spacing w:val="1"/>
    </w:rPr>
  </w:style>
  <w:style w:type="character" w:customStyle="1" w:styleId="s1">
    <w:name w:val="s1"/>
    <w:basedOn w:val="a0"/>
    <w:rsid w:val="00102A19"/>
  </w:style>
  <w:style w:type="character" w:customStyle="1" w:styleId="s2">
    <w:name w:val="s2"/>
    <w:basedOn w:val="a0"/>
    <w:rsid w:val="00102A19"/>
  </w:style>
  <w:style w:type="character" w:customStyle="1" w:styleId="s3">
    <w:name w:val="s3"/>
    <w:basedOn w:val="a0"/>
    <w:rsid w:val="00102A19"/>
  </w:style>
  <w:style w:type="character" w:customStyle="1" w:styleId="s4">
    <w:name w:val="s4"/>
    <w:basedOn w:val="a0"/>
    <w:rsid w:val="00102A19"/>
  </w:style>
  <w:style w:type="character" w:customStyle="1" w:styleId="s5">
    <w:name w:val="s5"/>
    <w:basedOn w:val="a0"/>
    <w:rsid w:val="00102A19"/>
  </w:style>
  <w:style w:type="character" w:customStyle="1" w:styleId="s6">
    <w:name w:val="s6"/>
    <w:basedOn w:val="a0"/>
    <w:rsid w:val="00102A19"/>
  </w:style>
  <w:style w:type="character" w:customStyle="1" w:styleId="s7">
    <w:name w:val="s7"/>
    <w:basedOn w:val="a0"/>
    <w:rsid w:val="00102A19"/>
  </w:style>
  <w:style w:type="character" w:customStyle="1" w:styleId="s8">
    <w:name w:val="s8"/>
    <w:basedOn w:val="a0"/>
    <w:rsid w:val="00102A19"/>
  </w:style>
  <w:style w:type="character" w:customStyle="1" w:styleId="s9">
    <w:name w:val="s9"/>
    <w:basedOn w:val="a0"/>
    <w:rsid w:val="00102A19"/>
  </w:style>
  <w:style w:type="character" w:customStyle="1" w:styleId="s10">
    <w:name w:val="s10"/>
    <w:basedOn w:val="a0"/>
    <w:rsid w:val="00102A19"/>
  </w:style>
  <w:style w:type="character" w:customStyle="1" w:styleId="1d">
    <w:name w:val="Основной текст1"/>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26">
    <w:name w:val="Основной текст2"/>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character" w:customStyle="1" w:styleId="afc">
    <w:name w:val="Подпись к таблице_"/>
    <w:rsid w:val="00102A19"/>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fd">
    <w:name w:val="Подпись к таблице"/>
    <w:rsid w:val="00102A19"/>
    <w:rPr>
      <w:rFonts w:ascii="Times New Roman" w:eastAsia="Times New Roman" w:hAnsi="Times New Roman" w:cs="Times New Roman" w:hint="default"/>
      <w:b/>
      <w:bCs/>
      <w:i w:val="0"/>
      <w:iCs w:val="0"/>
      <w:smallCaps w:val="0"/>
      <w:color w:val="000000"/>
      <w:spacing w:val="0"/>
      <w:w w:val="100"/>
      <w:position w:val="0"/>
      <w:sz w:val="23"/>
      <w:szCs w:val="23"/>
      <w:u w:val="single"/>
      <w:lang w:val="uk-UA"/>
    </w:rPr>
  </w:style>
  <w:style w:type="character" w:customStyle="1" w:styleId="10pt">
    <w:name w:val="Основной текст + 10 pt"/>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uk-UA"/>
    </w:rPr>
  </w:style>
  <w:style w:type="character" w:customStyle="1" w:styleId="afe">
    <w:name w:val="Основной текст + Полужирный"/>
    <w:rsid w:val="00102A19"/>
    <w:rPr>
      <w:rFonts w:ascii="Times New Roman" w:eastAsia="Times New Roman" w:hAnsi="Times New Roman" w:cs="Times New Roman" w:hint="default"/>
      <w:b/>
      <w:bCs/>
      <w:i w:val="0"/>
      <w:iCs w:val="0"/>
      <w:smallCaps/>
      <w:strike w:val="0"/>
      <w:dstrike w:val="0"/>
      <w:color w:val="000000"/>
      <w:spacing w:val="0"/>
      <w:w w:val="100"/>
      <w:position w:val="0"/>
      <w:sz w:val="23"/>
      <w:szCs w:val="23"/>
      <w:u w:val="none"/>
      <w:effect w:val="none"/>
      <w:lang w:val="uk-UA"/>
    </w:rPr>
  </w:style>
  <w:style w:type="character" w:customStyle="1" w:styleId="aff">
    <w:name w:val="Основной текст + Малые прописные"/>
    <w:rsid w:val="00102A19"/>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aff0">
    <w:name w:val="Колонтитул_"/>
    <w:rsid w:val="00102A19"/>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aff1">
    <w:name w:val="Колонтитул"/>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rPr>
  </w:style>
  <w:style w:type="character" w:customStyle="1" w:styleId="CenturyGothic">
    <w:name w:val="Основной текст + Century Gothic"/>
    <w:aliases w:val="5,5 pt"/>
    <w:rsid w:val="00102A19"/>
    <w:rPr>
      <w:rFonts w:ascii="Arial Unicode MS" w:eastAsia="Arial Unicode MS" w:hAnsi="Arial Unicode MS" w:cs="Arial Unicode MS" w:hint="eastAsia"/>
      <w:b w:val="0"/>
      <w:bCs w:val="0"/>
      <w:i w:val="0"/>
      <w:iCs w:val="0"/>
      <w:smallCaps w:val="0"/>
      <w:strike w:val="0"/>
      <w:dstrike w:val="0"/>
      <w:color w:val="000000"/>
      <w:spacing w:val="0"/>
      <w:w w:val="100"/>
      <w:position w:val="0"/>
      <w:sz w:val="15"/>
      <w:szCs w:val="15"/>
      <w:u w:val="none"/>
      <w:effect w:val="none"/>
      <w:lang w:val="uk-UA"/>
    </w:rPr>
  </w:style>
  <w:style w:type="character" w:customStyle="1" w:styleId="aff2">
    <w:name w:val="Основной текст + Курсив"/>
    <w:rsid w:val="00102A19"/>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uk-UA"/>
    </w:rPr>
  </w:style>
  <w:style w:type="character" w:customStyle="1" w:styleId="19pt">
    <w:name w:val="Основной текст + 19 pt"/>
    <w:aliases w:val="Полужирный,Интервал 2 pt"/>
    <w:rsid w:val="00102A19"/>
    <w:rPr>
      <w:rFonts w:ascii="Times New Roman" w:eastAsia="Times New Roman" w:hAnsi="Times New Roman" w:cs="Times New Roman" w:hint="default"/>
      <w:b/>
      <w:bCs/>
      <w:i w:val="0"/>
      <w:iCs w:val="0"/>
      <w:smallCaps w:val="0"/>
      <w:strike w:val="0"/>
      <w:dstrike w:val="0"/>
      <w:color w:val="000000"/>
      <w:spacing w:val="0"/>
      <w:w w:val="10"/>
      <w:position w:val="0"/>
      <w:sz w:val="14"/>
      <w:szCs w:val="14"/>
      <w:u w:val="none"/>
      <w:effect w:val="none"/>
    </w:rPr>
  </w:style>
  <w:style w:type="character" w:customStyle="1" w:styleId="aff3">
    <w:name w:val="Колонтитул + Малые прописные"/>
    <w:rsid w:val="00102A19"/>
    <w:rPr>
      <w:rFonts w:ascii="Times New Roman" w:eastAsia="Times New Roman" w:hAnsi="Times New Roman" w:cs="Times New Roman" w:hint="default"/>
      <w:b w:val="0"/>
      <w:bCs w:val="0"/>
      <w:i w:val="0"/>
      <w:iCs w:val="0"/>
      <w:smallCaps/>
      <w:strike w:val="0"/>
      <w:dstrike w:val="0"/>
      <w:color w:val="000000"/>
      <w:spacing w:val="0"/>
      <w:w w:val="100"/>
      <w:position w:val="0"/>
      <w:sz w:val="23"/>
      <w:szCs w:val="23"/>
      <w:u w:val="none"/>
      <w:effect w:val="none"/>
      <w:lang w:val="uk-UA"/>
    </w:rPr>
  </w:style>
  <w:style w:type="character" w:customStyle="1" w:styleId="Candara">
    <w:name w:val="Основной текст + Candara"/>
    <w:aliases w:val="12 pt,Интервал 1 pt,Основной текст (8) + Consolas"/>
    <w:rsid w:val="00102A19"/>
    <w:rPr>
      <w:rFonts w:ascii="Candara" w:eastAsia="Candara" w:hAnsi="Candara" w:cs="Candara" w:hint="default"/>
      <w:b w:val="0"/>
      <w:bCs w:val="0"/>
      <w:i w:val="0"/>
      <w:iCs w:val="0"/>
      <w:smallCaps w:val="0"/>
      <w:strike w:val="0"/>
      <w:dstrike w:val="0"/>
      <w:color w:val="000000"/>
      <w:spacing w:val="20"/>
      <w:w w:val="100"/>
      <w:position w:val="0"/>
      <w:sz w:val="23"/>
      <w:szCs w:val="23"/>
      <w:u w:val="none"/>
      <w:effect w:val="none"/>
      <w:lang w:val="uk-UA"/>
    </w:rPr>
  </w:style>
  <w:style w:type="character" w:customStyle="1" w:styleId="2Exact">
    <w:name w:val="Основной текст (2) Exact"/>
    <w:rsid w:val="00102A19"/>
    <w:rPr>
      <w:rFonts w:ascii="Times New Roman" w:eastAsia="Times New Roman" w:hAnsi="Times New Roman" w:cs="Times New Roman" w:hint="default"/>
      <w:b/>
      <w:bCs/>
      <w:i w:val="0"/>
      <w:iCs w:val="0"/>
      <w:smallCaps w:val="0"/>
      <w:strike w:val="0"/>
      <w:dstrike w:val="0"/>
      <w:spacing w:val="5"/>
      <w:sz w:val="21"/>
      <w:szCs w:val="21"/>
      <w:u w:val="none"/>
      <w:effect w:val="none"/>
    </w:rPr>
  </w:style>
  <w:style w:type="character" w:customStyle="1" w:styleId="Exact">
    <w:name w:val="Основной текст Exact"/>
    <w:rsid w:val="00102A19"/>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7">
    <w:name w:val="Основной текст (2) + Не полужирный"/>
    <w:aliases w:val="Интервал 0 pt Exact"/>
    <w:rsid w:val="00102A19"/>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uk-UA"/>
    </w:rPr>
  </w:style>
  <w:style w:type="character" w:customStyle="1" w:styleId="70ptExact">
    <w:name w:val="Основной текст (7) + Интервал 0 pt Exact"/>
    <w:rsid w:val="00102A19"/>
    <w:rPr>
      <w:rFonts w:ascii="Trebuchet MS" w:eastAsia="Trebuchet MS" w:hAnsi="Trebuchet MS" w:cs="Trebuchet MS" w:hint="default"/>
      <w:b w:val="0"/>
      <w:bCs w:val="0"/>
      <w:i w:val="0"/>
      <w:iCs w:val="0"/>
      <w:smallCaps w:val="0"/>
      <w:strike w:val="0"/>
      <w:dstrike w:val="0"/>
      <w:color w:val="000000"/>
      <w:spacing w:val="0"/>
      <w:w w:val="100"/>
      <w:position w:val="0"/>
      <w:sz w:val="21"/>
      <w:szCs w:val="21"/>
      <w:u w:val="none"/>
      <w:effect w:val="none"/>
    </w:rPr>
  </w:style>
  <w:style w:type="character" w:customStyle="1" w:styleId="8Exact">
    <w:name w:val="Основной текст (8) Exact"/>
    <w:rsid w:val="00102A19"/>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81">
    <w:name w:val="Основной текст (8)_"/>
    <w:rsid w:val="00102A19"/>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8pt">
    <w:name w:val="Основной текст + 8 pt"/>
    <w:rsid w:val="00102A19"/>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uk-UA"/>
    </w:rPr>
  </w:style>
  <w:style w:type="character" w:customStyle="1" w:styleId="0pt">
    <w:name w:val="Основной текст + Интервал 0 pt"/>
    <w:rsid w:val="00102A19"/>
    <w:rPr>
      <w:rFonts w:ascii="Times New Roman" w:eastAsia="Times New Roman" w:hAnsi="Times New Roman" w:cs="Times New Roman" w:hint="default"/>
      <w:b w:val="0"/>
      <w:bCs w:val="0"/>
      <w:i w:val="0"/>
      <w:iCs w:val="0"/>
      <w:smallCaps w:val="0"/>
      <w:strike w:val="0"/>
      <w:dstrike w:val="0"/>
      <w:color w:val="000000"/>
      <w:spacing w:val="10"/>
      <w:w w:val="100"/>
      <w:position w:val="0"/>
      <w:sz w:val="23"/>
      <w:szCs w:val="23"/>
      <w:u w:val="none"/>
      <w:effect w:val="none"/>
      <w:lang w:val="uk-UA"/>
    </w:rPr>
  </w:style>
  <w:style w:type="character" w:customStyle="1" w:styleId="Consolas">
    <w:name w:val="Основной текст + Consolas"/>
    <w:aliases w:val="17 pt,Интервал 0 pt"/>
    <w:rsid w:val="00102A19"/>
    <w:rPr>
      <w:rFonts w:ascii="Times New Roman" w:eastAsia="Times New Roman" w:hAnsi="Times New Roman" w:cs="Times New Roman" w:hint="default"/>
      <w:b/>
      <w:bCs/>
      <w:i/>
      <w:iCs/>
      <w:smallCaps/>
      <w:strike w:val="0"/>
      <w:dstrike w:val="0"/>
      <w:color w:val="000000"/>
      <w:spacing w:val="-10"/>
      <w:w w:val="100"/>
      <w:position w:val="0"/>
      <w:sz w:val="23"/>
      <w:szCs w:val="23"/>
      <w:u w:val="none"/>
      <w:effect w:val="none"/>
    </w:rPr>
  </w:style>
  <w:style w:type="character" w:customStyle="1" w:styleId="TrebuchetMS">
    <w:name w:val="Основной текст + Trebuchet MS"/>
    <w:aliases w:val="16 pt"/>
    <w:rsid w:val="00102A19"/>
    <w:rPr>
      <w:rFonts w:ascii="Trebuchet MS" w:eastAsia="Trebuchet MS" w:hAnsi="Trebuchet MS" w:cs="Trebuchet MS" w:hint="default"/>
      <w:b w:val="0"/>
      <w:bCs w:val="0"/>
      <w:i w:val="0"/>
      <w:iCs w:val="0"/>
      <w:smallCaps w:val="0"/>
      <w:strike w:val="0"/>
      <w:dstrike w:val="0"/>
      <w:color w:val="000000"/>
      <w:spacing w:val="0"/>
      <w:w w:val="100"/>
      <w:position w:val="0"/>
      <w:sz w:val="32"/>
      <w:szCs w:val="32"/>
      <w:u w:val="none"/>
      <w:effect w:val="none"/>
    </w:rPr>
  </w:style>
  <w:style w:type="character" w:customStyle="1" w:styleId="aff4">
    <w:name w:val="Подпись к таблице + Не полужирный"/>
    <w:aliases w:val="Курсив"/>
    <w:rsid w:val="00102A19"/>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2">
    <w:name w:val="Основной текст (8) + Полужирный"/>
    <w:aliases w:val="Не курсив"/>
    <w:rsid w:val="00102A19"/>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rPr>
  </w:style>
  <w:style w:type="character" w:customStyle="1" w:styleId="83">
    <w:name w:val="Основной текст (8)"/>
    <w:rsid w:val="00102A19"/>
    <w:rPr>
      <w:rFonts w:ascii="Times New Roman" w:eastAsia="Times New Roman" w:hAnsi="Times New Roman" w:cs="Times New Roman" w:hint="default"/>
      <w:b w:val="0"/>
      <w:bCs w:val="0"/>
      <w:i/>
      <w:iCs/>
      <w:smallCaps w:val="0"/>
      <w:color w:val="000000"/>
      <w:spacing w:val="0"/>
      <w:w w:val="100"/>
      <w:position w:val="0"/>
      <w:sz w:val="23"/>
      <w:szCs w:val="23"/>
      <w:u w:val="single"/>
      <w:lang w:val="uk-UA"/>
    </w:rPr>
  </w:style>
  <w:style w:type="character" w:customStyle="1" w:styleId="141">
    <w:name w:val="Основной текст (14) + Малые прописные"/>
    <w:rsid w:val="00102A19"/>
    <w:rPr>
      <w:rFonts w:ascii="Times New Roman" w:eastAsia="Times New Roman" w:hAnsi="Times New Roman" w:cs="Times New Roman" w:hint="default"/>
      <w:b/>
      <w:bCs/>
      <w:i/>
      <w:iCs/>
      <w:smallCaps/>
      <w:strike w:val="0"/>
      <w:dstrike w:val="0"/>
      <w:color w:val="000000"/>
      <w:spacing w:val="0"/>
      <w:w w:val="100"/>
      <w:position w:val="0"/>
      <w:sz w:val="25"/>
      <w:szCs w:val="25"/>
      <w:u w:val="none"/>
      <w:effect w:val="none"/>
    </w:rPr>
  </w:style>
  <w:style w:type="character" w:customStyle="1" w:styleId="72">
    <w:name w:val="Основной текст (7) + Полужирный"/>
    <w:rsid w:val="00102A19"/>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rPr>
  </w:style>
  <w:style w:type="character" w:customStyle="1" w:styleId="151pt">
    <w:name w:val="Основной текст (15) + Интервал 1 pt"/>
    <w:rsid w:val="00102A19"/>
    <w:rPr>
      <w:rFonts w:ascii="Times New Roman" w:eastAsia="Times New Roman" w:hAnsi="Times New Roman" w:cs="Times New Roman" w:hint="default"/>
      <w:b/>
      <w:bCs/>
      <w:i w:val="0"/>
      <w:iCs w:val="0"/>
      <w:smallCaps w:val="0"/>
      <w:strike w:val="0"/>
      <w:dstrike w:val="0"/>
      <w:color w:val="000000"/>
      <w:spacing w:val="30"/>
      <w:w w:val="100"/>
      <w:position w:val="0"/>
      <w:sz w:val="22"/>
      <w:szCs w:val="22"/>
      <w:u w:val="none"/>
      <w:effect w:val="none"/>
      <w:lang w:val="uk-UA"/>
    </w:rPr>
  </w:style>
  <w:style w:type="character" w:styleId="aff5">
    <w:name w:val="line number"/>
    <w:basedOn w:val="a0"/>
    <w:semiHidden/>
    <w:unhideWhenUsed/>
    <w:rsid w:val="00102A19"/>
  </w:style>
  <w:style w:type="character" w:customStyle="1" w:styleId="28">
    <w:name w:val="Стиль2"/>
    <w:basedOn w:val="aff5"/>
    <w:rsid w:val="00102A19"/>
  </w:style>
  <w:style w:type="character" w:customStyle="1" w:styleId="43">
    <w:name w:val="Основной текст (4)_"/>
    <w:rsid w:val="00102A19"/>
    <w:rPr>
      <w:rFonts w:ascii="Times New Roman" w:eastAsia="Times New Roman" w:hAnsi="Times New Roman" w:cs="Times New Roman" w:hint="default"/>
      <w:b w:val="0"/>
      <w:bCs w:val="0"/>
      <w:i/>
      <w:iCs/>
      <w:smallCaps w:val="0"/>
      <w:strike w:val="0"/>
      <w:dstrike w:val="0"/>
      <w:u w:val="none"/>
      <w:effect w:val="none"/>
    </w:rPr>
  </w:style>
  <w:style w:type="character" w:customStyle="1" w:styleId="62">
    <w:name w:val="Основной текст (6)_"/>
    <w:rsid w:val="00102A19"/>
    <w:rPr>
      <w:rFonts w:ascii="Arial Narrow" w:eastAsia="Arial Narrow" w:hAnsi="Arial Narrow" w:cs="Arial Narrow" w:hint="default"/>
      <w:b w:val="0"/>
      <w:bCs w:val="0"/>
      <w:i w:val="0"/>
      <w:iCs w:val="0"/>
      <w:smallCaps w:val="0"/>
      <w:strike w:val="0"/>
      <w:dstrike w:val="0"/>
      <w:sz w:val="21"/>
      <w:szCs w:val="21"/>
      <w:u w:val="none"/>
      <w:effect w:val="none"/>
    </w:rPr>
  </w:style>
  <w:style w:type="character" w:styleId="aff6">
    <w:name w:val="FollowedHyperlink"/>
    <w:basedOn w:val="a0"/>
    <w:uiPriority w:val="99"/>
    <w:semiHidden/>
    <w:unhideWhenUsed/>
    <w:rsid w:val="00102A19"/>
    <w:rPr>
      <w:color w:val="800080" w:themeColor="followedHyperlink"/>
      <w:u w:val="single"/>
    </w:rPr>
  </w:style>
  <w:style w:type="paragraph" w:styleId="aff7">
    <w:name w:val="header"/>
    <w:basedOn w:val="a"/>
    <w:link w:val="1e"/>
    <w:uiPriority w:val="99"/>
    <w:semiHidden/>
    <w:unhideWhenUsed/>
    <w:rsid w:val="00102A19"/>
    <w:pPr>
      <w:tabs>
        <w:tab w:val="center" w:pos="4677"/>
        <w:tab w:val="right" w:pos="9355"/>
      </w:tabs>
      <w:spacing w:after="0" w:line="240" w:lineRule="auto"/>
    </w:pPr>
  </w:style>
  <w:style w:type="character" w:customStyle="1" w:styleId="1e">
    <w:name w:val="Верхний колонтитул Знак1"/>
    <w:basedOn w:val="a0"/>
    <w:link w:val="aff7"/>
    <w:uiPriority w:val="99"/>
    <w:semiHidden/>
    <w:rsid w:val="00102A19"/>
  </w:style>
  <w:style w:type="paragraph" w:styleId="af6">
    <w:name w:val="footer"/>
    <w:basedOn w:val="a"/>
    <w:link w:val="1f"/>
    <w:uiPriority w:val="99"/>
    <w:semiHidden/>
    <w:unhideWhenUsed/>
    <w:rsid w:val="00102A19"/>
    <w:pPr>
      <w:tabs>
        <w:tab w:val="center" w:pos="4677"/>
        <w:tab w:val="right" w:pos="9355"/>
      </w:tabs>
      <w:spacing w:after="0" w:line="240" w:lineRule="auto"/>
    </w:pPr>
  </w:style>
  <w:style w:type="character" w:customStyle="1" w:styleId="1f">
    <w:name w:val="Нижний колонтитул Знак1"/>
    <w:basedOn w:val="a0"/>
    <w:link w:val="af6"/>
    <w:uiPriority w:val="99"/>
    <w:semiHidden/>
    <w:rsid w:val="00102A19"/>
  </w:style>
  <w:style w:type="paragraph" w:styleId="af8">
    <w:name w:val="Document Map"/>
    <w:basedOn w:val="a"/>
    <w:link w:val="1f0"/>
    <w:uiPriority w:val="99"/>
    <w:semiHidden/>
    <w:unhideWhenUsed/>
    <w:rsid w:val="00102A19"/>
    <w:pPr>
      <w:spacing w:after="0" w:line="240" w:lineRule="auto"/>
    </w:pPr>
    <w:rPr>
      <w:rFonts w:ascii="Tahoma" w:hAnsi="Tahoma" w:cs="Tahoma"/>
      <w:sz w:val="16"/>
      <w:szCs w:val="16"/>
    </w:rPr>
  </w:style>
  <w:style w:type="character" w:customStyle="1" w:styleId="1f0">
    <w:name w:val="Схема документа Знак1"/>
    <w:basedOn w:val="a0"/>
    <w:link w:val="af8"/>
    <w:uiPriority w:val="99"/>
    <w:semiHidden/>
    <w:rsid w:val="00102A19"/>
    <w:rPr>
      <w:rFonts w:ascii="Tahoma" w:hAnsi="Tahoma" w:cs="Tahoma"/>
      <w:sz w:val="16"/>
      <w:szCs w:val="16"/>
    </w:rPr>
  </w:style>
  <w:style w:type="paragraph" w:styleId="afa">
    <w:name w:val="List Paragraph"/>
    <w:basedOn w:val="a"/>
    <w:uiPriority w:val="34"/>
    <w:qFormat/>
    <w:rsid w:val="00102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arch.ligazakon.ua/l_doc2.nsf/link1/T10_27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2450</Words>
  <Characters>13968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2019-06-30T15:43:00Z</cp:lastPrinted>
  <dcterms:created xsi:type="dcterms:W3CDTF">2018-07-03T15:01:00Z</dcterms:created>
  <dcterms:modified xsi:type="dcterms:W3CDTF">2019-06-30T16:21:00Z</dcterms:modified>
</cp:coreProperties>
</file>