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90" w:rsidRPr="00852190" w:rsidRDefault="00852190" w:rsidP="00852190">
      <w:pPr>
        <w:tabs>
          <w:tab w:val="left" w:pos="2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932D7E" wp14:editId="66451B94">
            <wp:extent cx="4572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Сальницька сільська  рада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Хмільницького району Вінницької області</w:t>
      </w:r>
    </w:p>
    <w:p w:rsidR="00852190" w:rsidRPr="00852190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210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190" w:rsidRPr="00852190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06.06.2018 року</w:t>
      </w: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с.Сальниця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23</w:t>
      </w: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7 скликання</w:t>
      </w: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52190">
        <w:rPr>
          <w:rFonts w:ascii="Times New Roman" w:hAnsi="Times New Roman" w:cs="Times New Roman"/>
          <w:noProof/>
          <w:sz w:val="24"/>
          <w:szCs w:val="24"/>
          <w:lang w:val="uk-UA"/>
        </w:rPr>
        <w:t>П</w:t>
      </w:r>
      <w:r w:rsidRPr="00852190">
        <w:rPr>
          <w:rFonts w:ascii="Times New Roman" w:hAnsi="Times New Roman" w:cs="Times New Roman"/>
          <w:noProof/>
          <w:sz w:val="24"/>
          <w:szCs w:val="24"/>
        </w:rPr>
        <w:t xml:space="preserve">ро встановлення ставок та пільг із </w:t>
      </w: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CB4">
        <w:rPr>
          <w:rFonts w:ascii="Times New Roman" w:hAnsi="Times New Roman" w:cs="Times New Roman"/>
          <w:noProof/>
          <w:sz w:val="24"/>
          <w:szCs w:val="24"/>
          <w:lang w:val="uk-UA"/>
        </w:rPr>
        <w:t>сплати земельного податку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2190" w:rsidRPr="00852190" w:rsidRDefault="00F05036" w:rsidP="008521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Керуючися абзацами другим і третім пункту 284.1 статті 284 Податкового кодексу України та пунктом 24 частини 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ершої статті 26 Закону України «</w:t>
      </w: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ісцеве самоврядування в Україні»</w:t>
      </w:r>
      <w:r w:rsidR="00852190" w:rsidRPr="008521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ar-SA"/>
        </w:rPr>
        <w:t xml:space="preserve">, </w:t>
      </w:r>
      <w:r w:rsid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Сальниц</w:t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ька сільська  рада</w:t>
      </w:r>
    </w:p>
    <w:p w:rsidR="00852190" w:rsidRPr="00852190" w:rsidRDefault="00852190" w:rsidP="00852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ВИРІШИЛА: </w:t>
      </w:r>
    </w:p>
    <w:p w:rsidR="00F05036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1. Встановити 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а 2019 рік на території Сальниц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ької сільської ради</w:t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05036" w:rsidRDefault="00F05036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1.1. С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тавки земельного податку згідно додатку 1 до даного рішення.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52190" w:rsidRPr="00F05036" w:rsidRDefault="00F05036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</w:t>
      </w: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до даного рішення.</w:t>
      </w:r>
    </w:p>
    <w:p w:rsidR="00852190" w:rsidRPr="00852190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uk-UA"/>
        </w:rPr>
      </w:pP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2</w:t>
      </w: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. Встанов</w:t>
      </w:r>
      <w:r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ити, що ставки земельного податку</w:t>
      </w: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, встановлені цим рішенням, вводят</w:t>
      </w:r>
      <w:r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ься в дію з 01 січня 2019 року.</w:t>
      </w:r>
    </w:p>
    <w:p w:rsidR="00852190" w:rsidRPr="00852190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ab/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3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. 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Секретарю сільської ради о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прилюднити це рішення </w:t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в засобах масової інформації, або в інший можливий спосіб. </w:t>
      </w:r>
    </w:p>
    <w:p w:rsidR="00852190" w:rsidRPr="00852190" w:rsidRDefault="00F05036" w:rsidP="0085219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4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. Контроль за виконанням рішення покласти на</w:t>
      </w:r>
      <w:r w:rsidR="00852190" w:rsidRPr="00852190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uk-UA" w:eastAsia="ru-RU"/>
        </w:rPr>
        <w:t xml:space="preserve"> постійну 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комісію з питань бюджетно-фінансової діяльності та 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економічног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о розвитку /голова комісії Фоміна Т.Р./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                     </w:t>
      </w:r>
    </w:p>
    <w:p w:rsidR="00852190" w:rsidRP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Сільський голова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Л.І.Мар′євич</w:t>
      </w:r>
    </w:p>
    <w:p w:rsidR="00852190" w:rsidRPr="00852190" w:rsidRDefault="00852190" w:rsidP="00852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Додаток </w:t>
      </w: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 рішення </w:t>
      </w:r>
    </w:p>
    <w:p w:rsidR="00852190" w:rsidRPr="00F92991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 сесії 7</w:t>
      </w:r>
      <w:r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852190" w:rsidRPr="00F92991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Сальниц</w:t>
      </w:r>
      <w:r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сільської ради</w:t>
      </w: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06.06. 2018 року №210</w:t>
      </w:r>
    </w:p>
    <w:p w:rsidR="00852190" w:rsidRPr="002D5302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2190" w:rsidRPr="00C730EF" w:rsidRDefault="00852190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</w:pPr>
      <w:r w:rsidRPr="00C730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Ставки земельного податку</w:t>
      </w:r>
    </w:p>
    <w:p w:rsidR="00852190" w:rsidRPr="00C730EF" w:rsidRDefault="00FF4CB4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2019 рік</w:t>
      </w:r>
      <w:r w:rsidR="00852190" w:rsidRPr="00C730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852190" w:rsidRPr="00E85BB8" w:rsidRDefault="00852190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52190" w:rsidRPr="00F92991" w:rsidRDefault="00852190" w:rsidP="00852190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929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Адміністративно-територіальна одиниця,</w:t>
      </w:r>
      <w:r w:rsidRPr="00F929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1760"/>
        <w:gridCol w:w="6161"/>
      </w:tblGrid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</w:tr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1268E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0524886101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Сальниця</w:t>
            </w:r>
          </w:p>
        </w:tc>
      </w:tr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1268E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0524886102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с. Гнатівка</w:t>
            </w:r>
          </w:p>
        </w:tc>
      </w:tr>
    </w:tbl>
    <w:p w:rsidR="00852190" w:rsidRPr="00F92991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852190" w:rsidRPr="00F92991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tbl>
      <w:tblPr>
        <w:tblW w:w="10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964"/>
        <w:gridCol w:w="1080"/>
        <w:gridCol w:w="1080"/>
        <w:gridCol w:w="1080"/>
        <w:gridCol w:w="1080"/>
      </w:tblGrid>
      <w:tr w:rsidR="00852190" w:rsidRPr="00F92991" w:rsidTr="00F05036">
        <w:tc>
          <w:tcPr>
            <w:tcW w:w="5680" w:type="dxa"/>
            <w:gridSpan w:val="2"/>
            <w:vMerge w:val="restart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цільового призначення земель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3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Ставки податку 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(% нормативної грошової оцінки) </w:t>
            </w:r>
          </w:p>
        </w:tc>
      </w:tr>
      <w:tr w:rsidR="00852190" w:rsidRPr="00F92991" w:rsidTr="00F05036">
        <w:tc>
          <w:tcPr>
            <w:tcW w:w="5680" w:type="dxa"/>
            <w:gridSpan w:val="2"/>
            <w:vMerge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сільськогосподарського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  </w:t>
            </w:r>
          </w:p>
        </w:tc>
        <w:tc>
          <w:tcPr>
            <w:tcW w:w="1080" w:type="dxa"/>
            <w:shd w:val="clear" w:color="auto" w:fill="auto"/>
          </w:tcPr>
          <w:p w:rsidR="003A72A3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фермерського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особистого селянського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підсобного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городництва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 і випасання худоби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дослідних і навчальних цілей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 послуг у сільському господарстві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інфраструктури оптових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ринків сільськогосподарської продукції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01.13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сільськогосподарського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житлової забудови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житлового будівництва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індивідуальних гаражів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гаражного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іншої житлової забудови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громадської забудови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торгівлі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будівель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закладів побутового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03.14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органів МНС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природно-заповідного фонду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біосферних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природних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ботанічних садів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зоологічних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дендрологічних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заказників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заповідних урочищ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пам'яток природи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іншого природоохоронного призначення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оздоровчого призначення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розробки родовищ природних лікувальних ресурсів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інших оздоровчих цілей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рекреаційного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дачного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07.04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дачного будівництва 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історико-культурного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охорони об'єктів культурної спадщини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обслуговування музейних закладів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історико-культурного призначення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лісогосподарського призначення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водного фонду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водними об'єктами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смугами відведення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догляду за береговими смугами водних шляхів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рибогосподарських потреб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 науково-дослідних робіт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промисловості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пов'язані з користуванням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надрами 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транспорту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зв'язку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об'єктів і споруд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телекомунікацій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 будівель та споруд об'єктів поштового зв'язку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 інших технічних засобів зв'язку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виключено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13.01 - 13.03, 13.05 та для збереження і використання земель природно-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енергетики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Землі оборони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Збройних Сил України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внутрішніх військ МВС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запасу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резервного фонду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загального користування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</w:tbl>
    <w:p w:rsidR="00852190" w:rsidRDefault="00852190" w:rsidP="008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0EF" w:rsidRDefault="00C730EF" w:rsidP="008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0EF" w:rsidRPr="00C730EF" w:rsidRDefault="00C730EF" w:rsidP="00C73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Секретар сільської ради</w:t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Л.М.Чехівська</w:t>
      </w:r>
    </w:p>
    <w:p w:rsidR="00F05036" w:rsidRDefault="00F05036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F05036" w:rsidRDefault="00F05036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FF4CB4" w:rsidRDefault="00FF4CB4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Pr="00F92991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852190" w:rsidRPr="00AB01CB" w:rsidRDefault="00274BB6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852190" w:rsidRPr="00AB01C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</w:p>
    <w:p w:rsidR="00274BB6" w:rsidRPr="00AB01CB" w:rsidRDefault="00852190" w:rsidP="00274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01C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до рішення </w:t>
      </w:r>
    </w:p>
    <w:p w:rsidR="00852190" w:rsidRPr="00AB01CB" w:rsidRDefault="00274BB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 сесії 7</w:t>
      </w:r>
      <w:r w:rsidR="00852190"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852190" w:rsidRPr="00AB01CB" w:rsidRDefault="00274BB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Сальниц</w:t>
      </w:r>
      <w:r w:rsidR="00852190"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сільської ради</w:t>
      </w:r>
    </w:p>
    <w:p w:rsidR="00852190" w:rsidRDefault="00C730EF" w:rsidP="00C7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06.06. 2018 року №210</w:t>
      </w:r>
    </w:p>
    <w:p w:rsidR="00FD51F3" w:rsidRPr="00C730EF" w:rsidRDefault="00FD51F3" w:rsidP="00C7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190" w:rsidRPr="00C730EF" w:rsidRDefault="00852190" w:rsidP="0085219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пільг для фізичних та юридичних осіб, наданих 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відповідно до пункту 284.1 статті 284 Податкового 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кодексу України, із сплати земельного податку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1</w:t>
      </w:r>
    </w:p>
    <w:p w:rsidR="00852190" w:rsidRPr="00AB01CB" w:rsidRDefault="00852190" w:rsidP="00C730E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Пільги встановлюються </w:t>
      </w:r>
      <w:r w:rsidR="00C730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2019 рік та вводяться в дію </w:t>
      </w:r>
      <w:r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01 січня 2019 року.</w:t>
      </w:r>
    </w:p>
    <w:p w:rsidR="00852190" w:rsidRPr="00AB01CB" w:rsidRDefault="00852190" w:rsidP="00852190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0EF" w:rsidRPr="00C730EF" w:rsidRDefault="00C730EF" w:rsidP="00C730EF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Адміністративно-територіальна одиниця,</w:t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1760"/>
        <w:gridCol w:w="6161"/>
      </w:tblGrid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</w:t>
            </w:r>
          </w:p>
        </w:tc>
      </w:tr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0524886101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 Сальниця</w:t>
            </w:r>
          </w:p>
        </w:tc>
      </w:tr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0524886102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с. Гнатівка</w:t>
            </w:r>
          </w:p>
        </w:tc>
      </w:tr>
    </w:tbl>
    <w:p w:rsidR="00852190" w:rsidRDefault="00852190" w:rsidP="00850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6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3227"/>
      </w:tblGrid>
      <w:tr w:rsidR="00850A9D" w:rsidRPr="00850A9D" w:rsidTr="00850A9D">
        <w:tc>
          <w:tcPr>
            <w:tcW w:w="3415" w:type="pct"/>
            <w:vAlign w:val="center"/>
          </w:tcPr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Група платників, категорія/цільове призначення 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земельних ділянок</w:t>
            </w:r>
          </w:p>
        </w:tc>
        <w:tc>
          <w:tcPr>
            <w:tcW w:w="1585" w:type="pct"/>
            <w:vAlign w:val="center"/>
          </w:tcPr>
          <w:p w:rsidR="00850A9D" w:rsidRPr="00850A9D" w:rsidRDefault="00850A9D" w:rsidP="006B3C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пільги 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850A9D" w:rsidRPr="00850A9D" w:rsidTr="00850A9D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415" w:type="pct"/>
            <w:tcBorders>
              <w:left w:val="nil"/>
              <w:bottom w:val="nil"/>
            </w:tcBorders>
          </w:tcPr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1. Пільги фізичним особам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 інваліди першої і другої групи;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 фізичні особи, які виховують трьох і більше дітей віком до 18 років;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особи,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статус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1.5.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особами,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5.1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норм: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2.1.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 w:rsidRPr="00850A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850A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гектари</w:t>
              </w:r>
            </w:smartTag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2.2.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0,25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2.3.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0,10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2.4.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0,01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2.5.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0,12 гектара.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звільняються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землекористувачі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санаторно-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реабілітаційні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є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становить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50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середньооблікової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оплати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25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такою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hyperlink r:id="rId6" w:tgtFrame="_blank" w:history="1"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основи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соціальної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захищеності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інвалідів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Україні</w:t>
              </w:r>
              <w:proofErr w:type="spellEnd"/>
            </w:hyperlink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проіндексовані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інфляції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позашкільні,дошкільні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історико-культурні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заказники (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мисливських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парки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урочища та парки-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.5.органи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установи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податком</w:t>
            </w:r>
            <w:proofErr w:type="spellEnd"/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угідь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сортовипробувальних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сортодільниць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узбіччям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полотном,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резервами, кюветами, мостами,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тунелями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підпірними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дорожніми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об'їзні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поромні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снігозахисні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протилавинні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протисельові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вловлюючі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з'їзди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стоянки транспорту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паливно-мастильних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великогабаритного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статутному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ягідниками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виноградниками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пору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плодоношення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гібридними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генофондовими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розсадниками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кладовищ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крематорії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колумбаріїв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обов’язковість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прилеглими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.7.земельні ділянки, надані для будівництва і обслуговування культових та інших будівель, необхідних для забезпечення діяльності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рел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ігійних організацій України, статути (положення) яких зареєстровано у встановленому законом порядку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</w:t>
            </w: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585" w:type="pct"/>
            <w:tcBorders>
              <w:bottom w:val="nil"/>
              <w:right w:val="nil"/>
            </w:tcBorders>
            <w:shd w:val="clear" w:color="auto" w:fill="auto"/>
          </w:tcPr>
          <w:p w:rsidR="006B3CCE" w:rsidRPr="00850A9D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6B3CCE" w:rsidRDefault="006B3CCE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lastRenderedPageBreak/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</w:tbl>
    <w:p w:rsidR="00850A9D" w:rsidRPr="00AB01CB" w:rsidRDefault="00FD51F3" w:rsidP="00850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Секретар сільської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Л.М.Чехівська</w:t>
      </w:r>
    </w:p>
    <w:p w:rsidR="00850A9D" w:rsidRDefault="00850A9D" w:rsidP="008521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</w:p>
    <w:p w:rsidR="00850A9D" w:rsidRDefault="00850A9D" w:rsidP="008521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</w:p>
    <w:p w:rsidR="00852190" w:rsidRPr="001550EB" w:rsidRDefault="00852190" w:rsidP="00852190">
      <w:pPr>
        <w:rPr>
          <w:lang w:val="uk-UA"/>
        </w:rPr>
      </w:pPr>
      <w:r w:rsidRPr="00F929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</w:t>
      </w:r>
      <w:r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F05036" w:rsidRPr="00852190" w:rsidRDefault="00F05036">
      <w:pPr>
        <w:rPr>
          <w:lang w:val="uk-UA"/>
        </w:rPr>
      </w:pPr>
    </w:p>
    <w:sectPr w:rsidR="00F05036" w:rsidRPr="00852190" w:rsidSect="00F0503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A"/>
    <w:rsid w:val="001268E2"/>
    <w:rsid w:val="00274BB6"/>
    <w:rsid w:val="00294FAA"/>
    <w:rsid w:val="003145D8"/>
    <w:rsid w:val="0033798A"/>
    <w:rsid w:val="003A72A3"/>
    <w:rsid w:val="00660E7F"/>
    <w:rsid w:val="006B3CCE"/>
    <w:rsid w:val="006E0B83"/>
    <w:rsid w:val="00850A9D"/>
    <w:rsid w:val="00852190"/>
    <w:rsid w:val="009F5AE0"/>
    <w:rsid w:val="00B616FF"/>
    <w:rsid w:val="00C730EF"/>
    <w:rsid w:val="00E85BB8"/>
    <w:rsid w:val="00F05036"/>
    <w:rsid w:val="00FD51F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50A9D"/>
    <w:rPr>
      <w:color w:val="0000FF"/>
      <w:u w:val="single"/>
    </w:rPr>
  </w:style>
  <w:style w:type="paragraph" w:customStyle="1" w:styleId="a6">
    <w:name w:val="Нормальний текст"/>
    <w:basedOn w:val="a"/>
    <w:rsid w:val="00850A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cxspmiddle">
    <w:name w:val="msonormal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50A9D"/>
    <w:rPr>
      <w:color w:val="0000FF"/>
      <w:u w:val="single"/>
    </w:rPr>
  </w:style>
  <w:style w:type="paragraph" w:customStyle="1" w:styleId="a6">
    <w:name w:val="Нормальний текст"/>
    <w:basedOn w:val="a"/>
    <w:rsid w:val="00850A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cxspmiddle">
    <w:name w:val="msonormal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rada/show/875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2018-06-14T05:44:00Z</cp:lastPrinted>
  <dcterms:created xsi:type="dcterms:W3CDTF">2018-06-13T07:00:00Z</dcterms:created>
  <dcterms:modified xsi:type="dcterms:W3CDTF">2018-06-14T05:48:00Z</dcterms:modified>
</cp:coreProperties>
</file>