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CCF" w:rsidRDefault="00942CB6" w:rsidP="009C4CCF">
      <w:pPr>
        <w:jc w:val="center"/>
      </w:pPr>
      <w:bookmarkStart w:id="0" w:name="_GoBack"/>
      <w:bookmarkEnd w:id="0"/>
      <w:r>
        <w:rPr>
          <w:noProof/>
          <w:color w:val="000000"/>
          <w:lang w:eastAsia="ru-RU"/>
        </w:rPr>
        <w:drawing>
          <wp:inline distT="0" distB="0" distL="0" distR="0" wp14:anchorId="61262BD3" wp14:editId="106C1CBD">
            <wp:extent cx="495300" cy="657225"/>
            <wp:effectExtent l="0" t="0" r="0" b="9525"/>
            <wp:docPr id="1" name="Рисунок 1" descr="http://search.ligazakon.ua/l_flib1.nsf/LookupFiles/kp111242_img_008.gif/$file/kp111242_img_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kp111242_img_008.gif/$file/kp111242_img_008.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95300" cy="657225"/>
                    </a:xfrm>
                    <a:prstGeom prst="rect">
                      <a:avLst/>
                    </a:prstGeom>
                    <a:noFill/>
                    <a:ln>
                      <a:noFill/>
                    </a:ln>
                  </pic:spPr>
                </pic:pic>
              </a:graphicData>
            </a:graphic>
          </wp:inline>
        </w:drawing>
      </w:r>
    </w:p>
    <w:p w:rsidR="009C4CCF" w:rsidRPr="00976182" w:rsidRDefault="009C4CCF" w:rsidP="009C4CCF">
      <w:pPr>
        <w:pStyle w:val="a5"/>
        <w:jc w:val="center"/>
        <w:rPr>
          <w:sz w:val="28"/>
          <w:szCs w:val="28"/>
          <w:lang w:val="uk-UA" w:eastAsia="ru-RU"/>
        </w:rPr>
      </w:pPr>
      <w:r w:rsidRPr="00976182">
        <w:rPr>
          <w:sz w:val="28"/>
          <w:szCs w:val="28"/>
          <w:lang w:val="uk-UA" w:eastAsia="ru-RU"/>
        </w:rPr>
        <w:t>Україна</w:t>
      </w:r>
    </w:p>
    <w:p w:rsidR="009C4CCF" w:rsidRPr="00976182" w:rsidRDefault="009C4CCF" w:rsidP="009C4CCF">
      <w:pPr>
        <w:pStyle w:val="a5"/>
        <w:jc w:val="center"/>
        <w:rPr>
          <w:sz w:val="28"/>
          <w:szCs w:val="28"/>
          <w:lang w:val="uk-UA" w:eastAsia="ru-RU"/>
        </w:rPr>
      </w:pPr>
      <w:r w:rsidRPr="00976182">
        <w:rPr>
          <w:sz w:val="28"/>
          <w:szCs w:val="28"/>
          <w:lang w:val="uk-UA" w:eastAsia="ru-RU"/>
        </w:rPr>
        <w:t>Скаржинецька сільська рада</w:t>
      </w:r>
    </w:p>
    <w:p w:rsidR="009C4CCF" w:rsidRPr="00976182" w:rsidRDefault="009C4CCF" w:rsidP="009C4CCF">
      <w:pPr>
        <w:pStyle w:val="a5"/>
        <w:jc w:val="center"/>
        <w:rPr>
          <w:sz w:val="28"/>
          <w:szCs w:val="28"/>
          <w:lang w:val="uk-UA" w:eastAsia="ru-RU"/>
        </w:rPr>
      </w:pPr>
      <w:r w:rsidRPr="00976182">
        <w:rPr>
          <w:sz w:val="28"/>
          <w:szCs w:val="28"/>
          <w:lang w:val="uk-UA" w:eastAsia="ru-RU"/>
        </w:rPr>
        <w:t>Хмільницького району Вінницької області</w:t>
      </w:r>
    </w:p>
    <w:p w:rsidR="009C4CCF" w:rsidRPr="00976182" w:rsidRDefault="00E1490A" w:rsidP="009C4CCF">
      <w:pPr>
        <w:spacing w:before="100" w:beforeAutospacing="1" w:after="100" w:afterAutospacing="1"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РІШЕННЯ № 44</w:t>
      </w:r>
    </w:p>
    <w:p w:rsidR="009C4CCF" w:rsidRPr="00976182" w:rsidRDefault="00E1490A" w:rsidP="00DF5994">
      <w:pPr>
        <w:spacing w:before="100" w:beforeAutospacing="1" w:after="100" w:afterAutospacing="1"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29 січня 2016</w:t>
      </w:r>
      <w:r w:rsidR="009C4CCF" w:rsidRPr="00976182">
        <w:rPr>
          <w:rFonts w:ascii="Times New Roman" w:eastAsia="Times New Roman" w:hAnsi="Times New Roman" w:cs="Times New Roman"/>
          <w:bCs/>
          <w:sz w:val="28"/>
          <w:szCs w:val="28"/>
          <w:lang w:val="uk-UA" w:eastAsia="ru-RU"/>
        </w:rPr>
        <w:t xml:space="preserve"> року                                        </w:t>
      </w:r>
      <w:r w:rsidR="00976182">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 xml:space="preserve">   </w:t>
      </w:r>
      <w:r w:rsidR="009C4CCF" w:rsidRPr="00976182">
        <w:rPr>
          <w:rFonts w:ascii="Times New Roman" w:eastAsia="Times New Roman" w:hAnsi="Times New Roman" w:cs="Times New Roman"/>
          <w:bCs/>
          <w:sz w:val="28"/>
          <w:szCs w:val="28"/>
          <w:lang w:val="uk-UA" w:eastAsia="ru-RU"/>
        </w:rPr>
        <w:t xml:space="preserve">3 сесія </w:t>
      </w:r>
      <w:r w:rsidR="0000369F">
        <w:rPr>
          <w:rFonts w:ascii="Times New Roman" w:eastAsia="Times New Roman" w:hAnsi="Times New Roman" w:cs="Times New Roman"/>
          <w:bCs/>
          <w:sz w:val="28"/>
          <w:szCs w:val="28"/>
          <w:lang w:val="uk-UA" w:eastAsia="ru-RU"/>
        </w:rPr>
        <w:t>7</w:t>
      </w:r>
      <w:r w:rsidR="009C4CCF" w:rsidRPr="00976182">
        <w:rPr>
          <w:rFonts w:ascii="Times New Roman" w:eastAsia="Times New Roman" w:hAnsi="Times New Roman" w:cs="Times New Roman"/>
          <w:bCs/>
          <w:sz w:val="28"/>
          <w:szCs w:val="28"/>
          <w:lang w:val="uk-UA" w:eastAsia="ru-RU"/>
        </w:rPr>
        <w:t xml:space="preserve"> скликання</w:t>
      </w:r>
    </w:p>
    <w:p w:rsidR="00DF5994" w:rsidRPr="00976182" w:rsidRDefault="00DF5994" w:rsidP="003040E1">
      <w:pPr>
        <w:pStyle w:val="a5"/>
        <w:rPr>
          <w:sz w:val="28"/>
          <w:szCs w:val="28"/>
          <w:lang w:val="uk-UA" w:eastAsia="ru-RU"/>
        </w:rPr>
      </w:pPr>
      <w:r w:rsidRPr="00976182">
        <w:rPr>
          <w:sz w:val="28"/>
          <w:szCs w:val="28"/>
          <w:lang w:val="uk-UA" w:eastAsia="ru-RU"/>
        </w:rPr>
        <w:t>Про встано</w:t>
      </w:r>
      <w:r w:rsidR="003040E1" w:rsidRPr="00976182">
        <w:rPr>
          <w:sz w:val="28"/>
          <w:szCs w:val="28"/>
          <w:lang w:val="uk-UA" w:eastAsia="ru-RU"/>
        </w:rPr>
        <w:t>влення  ставок єдиного податку</w:t>
      </w:r>
    </w:p>
    <w:p w:rsidR="003040E1" w:rsidRPr="00976182" w:rsidRDefault="003040E1" w:rsidP="003040E1">
      <w:pPr>
        <w:pStyle w:val="a5"/>
        <w:rPr>
          <w:sz w:val="28"/>
          <w:szCs w:val="28"/>
          <w:lang w:val="uk-UA" w:eastAsia="ru-RU"/>
        </w:rPr>
      </w:pPr>
      <w:r w:rsidRPr="00976182">
        <w:rPr>
          <w:sz w:val="28"/>
          <w:szCs w:val="28"/>
          <w:lang w:val="uk-UA" w:eastAsia="ru-RU"/>
        </w:rPr>
        <w:t>для суб’єктів господарської діяльності фізичних осіб</w:t>
      </w:r>
    </w:p>
    <w:p w:rsidR="003040E1" w:rsidRPr="00976182" w:rsidRDefault="003040E1" w:rsidP="003040E1">
      <w:pPr>
        <w:pStyle w:val="a5"/>
        <w:rPr>
          <w:sz w:val="28"/>
          <w:szCs w:val="28"/>
          <w:lang w:val="uk-UA" w:eastAsia="ru-RU"/>
        </w:rPr>
      </w:pPr>
      <w:r w:rsidRPr="00976182">
        <w:rPr>
          <w:sz w:val="28"/>
          <w:szCs w:val="28"/>
          <w:lang w:val="uk-UA" w:eastAsia="ru-RU"/>
        </w:rPr>
        <w:t>по Скаржинецькій сільській раді на 2016 рік.</w:t>
      </w:r>
    </w:p>
    <w:p w:rsidR="00976182" w:rsidRDefault="00E1490A" w:rsidP="0000369F">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Керуючись п.24   ч.1 ст. 26 </w:t>
      </w:r>
      <w:r w:rsidR="00DF5994" w:rsidRPr="00976182">
        <w:rPr>
          <w:rFonts w:ascii="Times New Roman" w:eastAsia="Times New Roman" w:hAnsi="Times New Roman" w:cs="Times New Roman"/>
          <w:sz w:val="28"/>
          <w:szCs w:val="28"/>
          <w:lang w:val="uk-UA" w:eastAsia="ru-RU"/>
        </w:rPr>
        <w:t xml:space="preserve"> Закону України “Про місцеве </w:t>
      </w:r>
      <w:r w:rsidR="003040E1" w:rsidRPr="00976182">
        <w:rPr>
          <w:rFonts w:ascii="Times New Roman" w:eastAsia="Times New Roman" w:hAnsi="Times New Roman" w:cs="Times New Roman"/>
          <w:sz w:val="28"/>
          <w:szCs w:val="28"/>
          <w:lang w:val="uk-UA" w:eastAsia="ru-RU"/>
        </w:rPr>
        <w:t>самоврядування в Україні»,  Законом України від 28 грудня 2014 року № 71-</w:t>
      </w:r>
      <w:r w:rsidR="003040E1" w:rsidRPr="00976182">
        <w:rPr>
          <w:rFonts w:ascii="Times New Roman" w:eastAsia="Times New Roman" w:hAnsi="Times New Roman" w:cs="Times New Roman"/>
          <w:sz w:val="28"/>
          <w:szCs w:val="28"/>
          <w:lang w:val="en-US" w:eastAsia="ru-RU"/>
        </w:rPr>
        <w:t>V</w:t>
      </w:r>
      <w:r w:rsidR="003040E1" w:rsidRPr="00976182">
        <w:rPr>
          <w:rFonts w:ascii="Times New Roman" w:eastAsia="Times New Roman" w:hAnsi="Times New Roman" w:cs="Times New Roman"/>
          <w:sz w:val="28"/>
          <w:szCs w:val="28"/>
          <w:lang w:val="uk-UA" w:eastAsia="ru-RU"/>
        </w:rPr>
        <w:t>ІІІ «Про внесення змін до Податкового кодексу України та деяких законодавчих актів України щодо податкової реформи» ,сесія сільської ради</w:t>
      </w:r>
    </w:p>
    <w:p w:rsidR="00DF5994" w:rsidRPr="00976182" w:rsidRDefault="00DF5994" w:rsidP="000348CE">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976182">
        <w:rPr>
          <w:rFonts w:ascii="Times New Roman" w:eastAsia="Times New Roman" w:hAnsi="Times New Roman" w:cs="Times New Roman"/>
          <w:b/>
          <w:bCs/>
          <w:sz w:val="28"/>
          <w:szCs w:val="28"/>
          <w:lang w:val="uk-UA" w:eastAsia="ru-RU"/>
        </w:rPr>
        <w:t>В И Р І Ш И Л А :</w:t>
      </w:r>
    </w:p>
    <w:p w:rsidR="00976182" w:rsidRDefault="002A6B0E" w:rsidP="000348CE">
      <w:pPr>
        <w:pStyle w:val="a5"/>
        <w:jc w:val="both"/>
        <w:rPr>
          <w:sz w:val="28"/>
          <w:szCs w:val="28"/>
          <w:lang w:val="uk-UA" w:eastAsia="ru-RU"/>
        </w:rPr>
      </w:pPr>
      <w:r>
        <w:rPr>
          <w:sz w:val="28"/>
          <w:szCs w:val="28"/>
          <w:lang w:val="uk-UA" w:eastAsia="ru-RU"/>
        </w:rPr>
        <w:t>1.Встановити  з 01 січня 2016</w:t>
      </w:r>
      <w:r w:rsidR="00A11ABC">
        <w:rPr>
          <w:sz w:val="28"/>
          <w:szCs w:val="28"/>
          <w:lang w:val="uk-UA" w:eastAsia="ru-RU"/>
        </w:rPr>
        <w:t xml:space="preserve"> року  ставки </w:t>
      </w:r>
      <w:r w:rsidR="00E1490A">
        <w:rPr>
          <w:sz w:val="28"/>
          <w:szCs w:val="28"/>
          <w:lang w:val="uk-UA" w:eastAsia="ru-RU"/>
        </w:rPr>
        <w:t>єдиного податку  (вцілих гривнях без округлень,з розрахунку на календарний місяць) для суб’єктів господарської  діяльності,фізичних осіб підприємців,які застосовують спощену систему  оподаткування,обліку та звітності в розмірі:</w:t>
      </w:r>
    </w:p>
    <w:p w:rsidR="00E1490A" w:rsidRDefault="00E1490A" w:rsidP="000348CE">
      <w:pPr>
        <w:pStyle w:val="a5"/>
        <w:jc w:val="both"/>
        <w:rPr>
          <w:sz w:val="28"/>
          <w:szCs w:val="28"/>
          <w:lang w:val="uk-UA" w:eastAsia="ru-RU"/>
        </w:rPr>
      </w:pPr>
      <w:r>
        <w:rPr>
          <w:sz w:val="28"/>
          <w:szCs w:val="28"/>
          <w:lang w:val="uk-UA" w:eastAsia="ru-RU"/>
        </w:rPr>
        <w:t>1.1.Для першої групи фізичних осіб-підприємців,які не використовують працю найманих осіб,здійснюють виключно роздрібний продаж товарів з торговельних місць на ринках та/або проводят</w:t>
      </w:r>
      <w:r w:rsidR="002A6B0E">
        <w:rPr>
          <w:sz w:val="28"/>
          <w:szCs w:val="28"/>
          <w:lang w:val="uk-UA" w:eastAsia="ru-RU"/>
        </w:rPr>
        <w:t>ь господарську діяльність з надання побутових послуг населенню і обсяг доходу яких протягом  календарного року  не перевищує 300000 грн.</w:t>
      </w:r>
      <w:r w:rsidR="00A11ABC">
        <w:rPr>
          <w:sz w:val="28"/>
          <w:szCs w:val="28"/>
          <w:lang w:val="uk-UA" w:eastAsia="ru-RU"/>
        </w:rPr>
        <w:t>з розрахунку на календарний  місяць:</w:t>
      </w:r>
    </w:p>
    <w:p w:rsidR="002A6B0E" w:rsidRDefault="002A6B0E" w:rsidP="000348CE">
      <w:pPr>
        <w:pStyle w:val="a5"/>
        <w:jc w:val="both"/>
        <w:rPr>
          <w:sz w:val="28"/>
          <w:szCs w:val="28"/>
          <w:lang w:val="uk-UA" w:eastAsia="ru-RU"/>
        </w:rPr>
      </w:pPr>
      <w:r>
        <w:rPr>
          <w:sz w:val="28"/>
          <w:szCs w:val="28"/>
          <w:lang w:val="uk-UA" w:eastAsia="ru-RU"/>
        </w:rPr>
        <w:t>- першій групі в розмірі 10 відсотків</w:t>
      </w:r>
      <w:r w:rsidR="00A11ABC">
        <w:rPr>
          <w:sz w:val="28"/>
          <w:szCs w:val="28"/>
          <w:lang w:val="uk-UA" w:eastAsia="ru-RU"/>
        </w:rPr>
        <w:t xml:space="preserve"> мінімальної заробітної плати в</w:t>
      </w:r>
      <w:r>
        <w:rPr>
          <w:sz w:val="28"/>
          <w:szCs w:val="28"/>
          <w:lang w:val="uk-UA" w:eastAsia="ru-RU"/>
        </w:rPr>
        <w:t>становленої законом на 1 січня  податкового (звітного) року;</w:t>
      </w:r>
    </w:p>
    <w:p w:rsidR="002A6B0E" w:rsidRDefault="002A6B0E" w:rsidP="000348CE">
      <w:pPr>
        <w:pStyle w:val="a5"/>
        <w:jc w:val="both"/>
        <w:rPr>
          <w:sz w:val="28"/>
          <w:szCs w:val="28"/>
          <w:lang w:val="uk-UA" w:eastAsia="ru-RU"/>
        </w:rPr>
      </w:pPr>
      <w:r>
        <w:rPr>
          <w:sz w:val="28"/>
          <w:szCs w:val="28"/>
          <w:lang w:val="uk-UA" w:eastAsia="ru-RU"/>
        </w:rPr>
        <w:t>1.2.Для другої групи фізичних осіб-підприємців,які здійснюють господарську діяльність з надання послуг,у тому числі  побутових,платникам єдиного податку та/або населенню,виробництво та/або продаж товарів,діяльність у сфері ресторанного господарства,за умови,що протягом календарного р</w:t>
      </w:r>
      <w:r w:rsidR="00A11ABC">
        <w:rPr>
          <w:sz w:val="28"/>
          <w:szCs w:val="28"/>
          <w:lang w:val="uk-UA" w:eastAsia="ru-RU"/>
        </w:rPr>
        <w:t>оку відповідають сукупності  таких  критеріїв:</w:t>
      </w:r>
    </w:p>
    <w:p w:rsidR="002A6B0E" w:rsidRDefault="002A6B0E" w:rsidP="000348CE">
      <w:pPr>
        <w:pStyle w:val="a5"/>
        <w:jc w:val="both"/>
        <w:rPr>
          <w:sz w:val="28"/>
          <w:szCs w:val="28"/>
          <w:lang w:val="uk-UA" w:eastAsia="ru-RU"/>
        </w:rPr>
      </w:pPr>
      <w:r>
        <w:rPr>
          <w:sz w:val="28"/>
          <w:szCs w:val="28"/>
          <w:lang w:val="uk-UA" w:eastAsia="ru-RU"/>
        </w:rPr>
        <w:t>- не використовують працю найманих осіб,</w:t>
      </w:r>
      <w:r w:rsidR="00A11ABC">
        <w:rPr>
          <w:sz w:val="28"/>
          <w:szCs w:val="28"/>
          <w:lang w:val="uk-UA" w:eastAsia="ru-RU"/>
        </w:rPr>
        <w:t xml:space="preserve"> або кількість осіб ,</w:t>
      </w:r>
      <w:r>
        <w:rPr>
          <w:sz w:val="28"/>
          <w:szCs w:val="28"/>
          <w:lang w:val="uk-UA" w:eastAsia="ru-RU"/>
        </w:rPr>
        <w:t>які перебувають з ними у трудових відносинах,одночасно не перевищує 10 осіб;</w:t>
      </w:r>
    </w:p>
    <w:p w:rsidR="002A6B0E" w:rsidRDefault="00A11ABC" w:rsidP="000348CE">
      <w:pPr>
        <w:pStyle w:val="a5"/>
        <w:jc w:val="both"/>
        <w:rPr>
          <w:sz w:val="28"/>
          <w:szCs w:val="28"/>
          <w:lang w:val="uk-UA" w:eastAsia="ru-RU"/>
        </w:rPr>
      </w:pPr>
      <w:r>
        <w:rPr>
          <w:sz w:val="28"/>
          <w:szCs w:val="28"/>
          <w:lang w:val="uk-UA" w:eastAsia="ru-RU"/>
        </w:rPr>
        <w:t>- о</w:t>
      </w:r>
      <w:r w:rsidR="002A6B0E">
        <w:rPr>
          <w:sz w:val="28"/>
          <w:szCs w:val="28"/>
          <w:lang w:val="uk-UA" w:eastAsia="ru-RU"/>
        </w:rPr>
        <w:t>бсяг д</w:t>
      </w:r>
      <w:r>
        <w:rPr>
          <w:sz w:val="28"/>
          <w:szCs w:val="28"/>
          <w:lang w:val="uk-UA" w:eastAsia="ru-RU"/>
        </w:rPr>
        <w:t>оходу  не перевищує 1500000 грнивень з розрахунку на календарний  місяць;</w:t>
      </w:r>
    </w:p>
    <w:p w:rsidR="002A6B0E" w:rsidRDefault="002A6B0E" w:rsidP="000348CE">
      <w:pPr>
        <w:pStyle w:val="a5"/>
        <w:numPr>
          <w:ilvl w:val="0"/>
          <w:numId w:val="17"/>
        </w:numPr>
        <w:jc w:val="both"/>
        <w:rPr>
          <w:sz w:val="28"/>
          <w:szCs w:val="28"/>
          <w:lang w:val="uk-UA" w:eastAsia="ru-RU"/>
        </w:rPr>
      </w:pPr>
      <w:r>
        <w:rPr>
          <w:sz w:val="28"/>
          <w:szCs w:val="28"/>
          <w:lang w:val="uk-UA" w:eastAsia="ru-RU"/>
        </w:rPr>
        <w:lastRenderedPageBreak/>
        <w:t>другій групі  в розмірі 20  відсотків</w:t>
      </w:r>
      <w:r w:rsidR="00A11ABC">
        <w:rPr>
          <w:sz w:val="28"/>
          <w:szCs w:val="28"/>
          <w:lang w:val="uk-UA" w:eastAsia="ru-RU"/>
        </w:rPr>
        <w:t xml:space="preserve"> мінімальної заробітної плати в</w:t>
      </w:r>
      <w:r>
        <w:rPr>
          <w:sz w:val="28"/>
          <w:szCs w:val="28"/>
          <w:lang w:val="uk-UA" w:eastAsia="ru-RU"/>
        </w:rPr>
        <w:t>становленої законом на 1 січня  податкового (звітного) року;</w:t>
      </w:r>
    </w:p>
    <w:p w:rsidR="002A6B0E" w:rsidRDefault="002A6B0E" w:rsidP="000348CE">
      <w:pPr>
        <w:pStyle w:val="a5"/>
        <w:ind w:left="360"/>
        <w:jc w:val="both"/>
        <w:rPr>
          <w:sz w:val="28"/>
          <w:szCs w:val="28"/>
          <w:lang w:val="uk-UA" w:eastAsia="ru-RU"/>
        </w:rPr>
      </w:pPr>
      <w:r>
        <w:rPr>
          <w:sz w:val="28"/>
          <w:szCs w:val="28"/>
          <w:lang w:val="uk-UA" w:eastAsia="ru-RU"/>
        </w:rPr>
        <w:t>крім фізичних осіб-підприємців,які надають посередницькі послуги з купівлі,продажу,оренди та оцінювання майна.</w:t>
      </w:r>
    </w:p>
    <w:p w:rsidR="002A6B0E" w:rsidRDefault="002A6B0E" w:rsidP="000348CE">
      <w:pPr>
        <w:pStyle w:val="a5"/>
        <w:ind w:left="360"/>
        <w:jc w:val="both"/>
        <w:rPr>
          <w:sz w:val="28"/>
          <w:szCs w:val="28"/>
          <w:lang w:val="uk-UA" w:eastAsia="ru-RU"/>
        </w:rPr>
      </w:pPr>
      <w:r>
        <w:rPr>
          <w:sz w:val="28"/>
          <w:szCs w:val="28"/>
          <w:lang w:val="uk-UA" w:eastAsia="ru-RU"/>
        </w:rPr>
        <w:t xml:space="preserve">2.Зміна розміру ставки єдиного податку ,об’єкта оподаткування проводиться </w:t>
      </w:r>
      <w:r w:rsidR="00591EC7">
        <w:rPr>
          <w:sz w:val="28"/>
          <w:szCs w:val="28"/>
          <w:lang w:val="uk-UA" w:eastAsia="ru-RU"/>
        </w:rPr>
        <w:t>лише внесенням змін до ц</w:t>
      </w:r>
      <w:r w:rsidR="00A11ABC">
        <w:rPr>
          <w:sz w:val="28"/>
          <w:szCs w:val="28"/>
          <w:lang w:val="uk-UA" w:eastAsia="ru-RU"/>
        </w:rPr>
        <w:t>ього рішення в разі прийняття зм</w:t>
      </w:r>
      <w:r w:rsidR="00591EC7">
        <w:rPr>
          <w:sz w:val="28"/>
          <w:szCs w:val="28"/>
          <w:lang w:val="uk-UA" w:eastAsia="ru-RU"/>
        </w:rPr>
        <w:t>ін до Податкового кодексу.</w:t>
      </w:r>
    </w:p>
    <w:p w:rsidR="00591EC7" w:rsidRDefault="00591EC7" w:rsidP="000348CE">
      <w:pPr>
        <w:pStyle w:val="a5"/>
        <w:ind w:left="360"/>
        <w:jc w:val="both"/>
        <w:rPr>
          <w:sz w:val="28"/>
          <w:szCs w:val="28"/>
          <w:lang w:val="uk-UA" w:eastAsia="ru-RU"/>
        </w:rPr>
      </w:pPr>
      <w:r>
        <w:rPr>
          <w:sz w:val="28"/>
          <w:szCs w:val="28"/>
          <w:lang w:val="uk-UA" w:eastAsia="ru-RU"/>
        </w:rPr>
        <w:t>3.Податковим (звітним) періодом для платників єдиного податку першої групи  є  календарний рік,а для платників єдиного податку  другої групи є календарний квартал.</w:t>
      </w:r>
    </w:p>
    <w:p w:rsidR="00591EC7" w:rsidRDefault="00591EC7" w:rsidP="000348CE">
      <w:pPr>
        <w:pStyle w:val="a5"/>
        <w:ind w:left="360"/>
        <w:jc w:val="both"/>
        <w:rPr>
          <w:sz w:val="28"/>
          <w:szCs w:val="28"/>
          <w:lang w:val="uk-UA" w:eastAsia="ru-RU"/>
        </w:rPr>
      </w:pPr>
      <w:r>
        <w:rPr>
          <w:sz w:val="28"/>
          <w:szCs w:val="28"/>
          <w:lang w:val="uk-UA" w:eastAsia="ru-RU"/>
        </w:rPr>
        <w:t>4.Встановити ,що дане рішеня набирає чинності  з 01.01.2016 року.</w:t>
      </w:r>
    </w:p>
    <w:p w:rsidR="00591EC7" w:rsidRDefault="00591EC7" w:rsidP="000348CE">
      <w:pPr>
        <w:pStyle w:val="a5"/>
        <w:ind w:left="360"/>
        <w:jc w:val="both"/>
        <w:rPr>
          <w:sz w:val="28"/>
          <w:szCs w:val="28"/>
          <w:lang w:val="uk-UA" w:eastAsia="ru-RU"/>
        </w:rPr>
      </w:pPr>
      <w:r>
        <w:rPr>
          <w:sz w:val="28"/>
          <w:szCs w:val="28"/>
          <w:lang w:val="uk-UA" w:eastAsia="ru-RU"/>
        </w:rPr>
        <w:t>5.Оприлюднити прийняте рішення.</w:t>
      </w:r>
    </w:p>
    <w:p w:rsidR="00A11ABC" w:rsidRDefault="00A11ABC" w:rsidP="000348CE">
      <w:pPr>
        <w:pStyle w:val="a5"/>
        <w:ind w:left="360"/>
        <w:jc w:val="both"/>
        <w:rPr>
          <w:sz w:val="28"/>
          <w:szCs w:val="28"/>
          <w:lang w:val="uk-UA" w:eastAsia="ru-RU"/>
        </w:rPr>
      </w:pPr>
      <w:r>
        <w:rPr>
          <w:sz w:val="28"/>
          <w:szCs w:val="28"/>
          <w:lang w:val="uk-UA" w:eastAsia="ru-RU"/>
        </w:rPr>
        <w:t>6.Надіслати примірник рішення  до Хмільницької ОДПІ.</w:t>
      </w:r>
    </w:p>
    <w:p w:rsidR="00A11ABC" w:rsidRDefault="00A11ABC" w:rsidP="000348CE">
      <w:pPr>
        <w:pStyle w:val="a5"/>
        <w:ind w:left="360"/>
        <w:jc w:val="both"/>
        <w:rPr>
          <w:sz w:val="28"/>
          <w:szCs w:val="28"/>
          <w:lang w:val="uk-UA" w:eastAsia="ru-RU"/>
        </w:rPr>
      </w:pPr>
      <w:r>
        <w:rPr>
          <w:sz w:val="28"/>
          <w:szCs w:val="28"/>
          <w:lang w:val="uk-UA" w:eastAsia="ru-RU"/>
        </w:rPr>
        <w:t>7.Рішення 38 сесії Скаржинецької сільської ради 6 скликання</w:t>
      </w:r>
      <w:r w:rsidR="000348CE">
        <w:rPr>
          <w:sz w:val="28"/>
          <w:szCs w:val="28"/>
          <w:lang w:val="uk-UA" w:eastAsia="ru-RU"/>
        </w:rPr>
        <w:t xml:space="preserve"> від 23 січня 2015 року № 300 «Про встановлення ставок  єдиного податку для суб’єктів господарської діяльності фізичних осіб по Скаржинецькій сільській раді» вважати таким ,що втратило чинність.</w:t>
      </w:r>
    </w:p>
    <w:p w:rsidR="00591EC7" w:rsidRDefault="000348CE" w:rsidP="000348CE">
      <w:pPr>
        <w:pStyle w:val="a5"/>
        <w:ind w:left="360"/>
        <w:jc w:val="both"/>
        <w:rPr>
          <w:sz w:val="28"/>
          <w:szCs w:val="28"/>
          <w:lang w:val="uk-UA" w:eastAsia="ru-RU"/>
        </w:rPr>
      </w:pPr>
      <w:r>
        <w:rPr>
          <w:sz w:val="28"/>
          <w:szCs w:val="28"/>
          <w:lang w:val="uk-UA" w:eastAsia="ru-RU"/>
        </w:rPr>
        <w:t>8</w:t>
      </w:r>
      <w:r w:rsidR="00591EC7">
        <w:rPr>
          <w:sz w:val="28"/>
          <w:szCs w:val="28"/>
          <w:lang w:val="uk-UA" w:eastAsia="ru-RU"/>
        </w:rPr>
        <w:t>.Контроль  за виконанням даного рішення покласти на постійну комісію сільської ради з питань планування,фінансів та бюджету.</w:t>
      </w:r>
    </w:p>
    <w:p w:rsidR="00591EC7" w:rsidRDefault="00591EC7" w:rsidP="000348CE">
      <w:pPr>
        <w:pStyle w:val="a5"/>
        <w:ind w:left="360"/>
        <w:jc w:val="both"/>
        <w:rPr>
          <w:sz w:val="28"/>
          <w:szCs w:val="28"/>
          <w:lang w:val="uk-UA" w:eastAsia="ru-RU"/>
        </w:rPr>
      </w:pPr>
    </w:p>
    <w:p w:rsidR="00591EC7" w:rsidRDefault="00591EC7" w:rsidP="000348CE">
      <w:pPr>
        <w:pStyle w:val="a5"/>
        <w:ind w:left="360"/>
        <w:jc w:val="both"/>
        <w:rPr>
          <w:sz w:val="28"/>
          <w:szCs w:val="28"/>
          <w:lang w:val="uk-UA" w:eastAsia="ru-RU"/>
        </w:rPr>
      </w:pPr>
    </w:p>
    <w:p w:rsidR="00591EC7" w:rsidRDefault="00591EC7" w:rsidP="000348CE">
      <w:pPr>
        <w:pStyle w:val="a5"/>
        <w:ind w:left="360"/>
        <w:jc w:val="both"/>
        <w:rPr>
          <w:sz w:val="28"/>
          <w:szCs w:val="28"/>
          <w:lang w:val="uk-UA" w:eastAsia="ru-RU"/>
        </w:rPr>
      </w:pPr>
    </w:p>
    <w:p w:rsidR="00591EC7" w:rsidRDefault="00591EC7" w:rsidP="000348CE">
      <w:pPr>
        <w:pStyle w:val="a5"/>
        <w:ind w:left="360"/>
        <w:jc w:val="both"/>
        <w:rPr>
          <w:sz w:val="28"/>
          <w:szCs w:val="28"/>
          <w:lang w:val="uk-UA" w:eastAsia="ru-RU"/>
        </w:rPr>
      </w:pPr>
    </w:p>
    <w:p w:rsidR="00591EC7" w:rsidRDefault="00591EC7" w:rsidP="000348CE">
      <w:pPr>
        <w:pStyle w:val="a5"/>
        <w:ind w:left="360"/>
        <w:jc w:val="both"/>
        <w:rPr>
          <w:sz w:val="28"/>
          <w:szCs w:val="28"/>
          <w:lang w:val="uk-UA" w:eastAsia="ru-RU"/>
        </w:rPr>
      </w:pPr>
    </w:p>
    <w:p w:rsidR="00591EC7" w:rsidRDefault="00591EC7" w:rsidP="000348CE">
      <w:pPr>
        <w:pStyle w:val="a5"/>
        <w:ind w:left="360"/>
        <w:jc w:val="both"/>
        <w:rPr>
          <w:sz w:val="28"/>
          <w:szCs w:val="28"/>
          <w:lang w:val="uk-UA" w:eastAsia="ru-RU"/>
        </w:rPr>
      </w:pPr>
    </w:p>
    <w:p w:rsidR="00591EC7" w:rsidRPr="002A6B0E" w:rsidRDefault="00591EC7" w:rsidP="000348CE">
      <w:pPr>
        <w:pStyle w:val="a5"/>
        <w:ind w:left="360"/>
        <w:jc w:val="both"/>
        <w:rPr>
          <w:sz w:val="28"/>
          <w:szCs w:val="28"/>
          <w:lang w:val="uk-UA" w:eastAsia="ru-RU"/>
        </w:rPr>
      </w:pPr>
    </w:p>
    <w:p w:rsidR="00976182" w:rsidRDefault="00976182" w:rsidP="000348CE">
      <w:pPr>
        <w:pStyle w:val="a5"/>
        <w:jc w:val="both"/>
        <w:rPr>
          <w:rFonts w:ascii="Times New Roman" w:eastAsia="Times New Roman" w:hAnsi="Times New Roman" w:cs="Times New Roman"/>
          <w:sz w:val="28"/>
          <w:szCs w:val="28"/>
          <w:lang w:val="uk-UA" w:eastAsia="ru-RU"/>
        </w:rPr>
      </w:pPr>
      <w:r>
        <w:rPr>
          <w:sz w:val="28"/>
          <w:szCs w:val="28"/>
          <w:lang w:val="uk-UA" w:eastAsia="ru-RU"/>
        </w:rPr>
        <w:t>Сільський голова                                Л.В.Стрельчик</w:t>
      </w:r>
      <w:r w:rsidR="00DF5994" w:rsidRPr="00976182">
        <w:rPr>
          <w:rFonts w:ascii="Times New Roman" w:eastAsia="Times New Roman" w:hAnsi="Times New Roman" w:cs="Times New Roman"/>
          <w:sz w:val="28"/>
          <w:szCs w:val="28"/>
          <w:lang w:val="uk-UA" w:eastAsia="ru-RU"/>
        </w:rPr>
        <w:t> </w:t>
      </w:r>
    </w:p>
    <w:p w:rsidR="00591EC7" w:rsidRDefault="00591EC7" w:rsidP="000348CE">
      <w:pPr>
        <w:pStyle w:val="a5"/>
        <w:jc w:val="both"/>
        <w:rPr>
          <w:rFonts w:ascii="Times New Roman" w:eastAsia="Times New Roman" w:hAnsi="Times New Roman" w:cs="Times New Roman"/>
          <w:sz w:val="28"/>
          <w:szCs w:val="28"/>
          <w:lang w:val="uk-UA" w:eastAsia="ru-RU"/>
        </w:rPr>
      </w:pPr>
    </w:p>
    <w:p w:rsidR="00591EC7" w:rsidRDefault="00591EC7" w:rsidP="000348CE">
      <w:pPr>
        <w:pStyle w:val="a5"/>
        <w:jc w:val="both"/>
        <w:rPr>
          <w:rFonts w:ascii="Times New Roman" w:eastAsia="Times New Roman" w:hAnsi="Times New Roman" w:cs="Times New Roman"/>
          <w:sz w:val="28"/>
          <w:szCs w:val="28"/>
          <w:lang w:val="uk-UA" w:eastAsia="ru-RU"/>
        </w:rPr>
      </w:pPr>
    </w:p>
    <w:p w:rsidR="00591EC7" w:rsidRDefault="00591EC7" w:rsidP="000348CE">
      <w:pPr>
        <w:pStyle w:val="a5"/>
        <w:jc w:val="both"/>
        <w:rPr>
          <w:rFonts w:ascii="Times New Roman" w:eastAsia="Times New Roman" w:hAnsi="Times New Roman" w:cs="Times New Roman"/>
          <w:sz w:val="28"/>
          <w:szCs w:val="28"/>
          <w:lang w:val="uk-UA" w:eastAsia="ru-RU"/>
        </w:rPr>
      </w:pPr>
    </w:p>
    <w:p w:rsidR="00591EC7" w:rsidRDefault="00591EC7" w:rsidP="000348CE">
      <w:pPr>
        <w:pStyle w:val="a5"/>
        <w:jc w:val="both"/>
        <w:rPr>
          <w:rFonts w:ascii="Times New Roman" w:eastAsia="Times New Roman" w:hAnsi="Times New Roman" w:cs="Times New Roman"/>
          <w:sz w:val="28"/>
          <w:szCs w:val="28"/>
          <w:lang w:val="uk-UA" w:eastAsia="ru-RU"/>
        </w:rPr>
      </w:pPr>
    </w:p>
    <w:p w:rsidR="00591EC7" w:rsidRDefault="00591EC7" w:rsidP="000348CE">
      <w:pPr>
        <w:pStyle w:val="a5"/>
        <w:jc w:val="both"/>
        <w:rPr>
          <w:rFonts w:ascii="Times New Roman" w:eastAsia="Times New Roman" w:hAnsi="Times New Roman" w:cs="Times New Roman"/>
          <w:sz w:val="28"/>
          <w:szCs w:val="28"/>
          <w:lang w:val="uk-UA" w:eastAsia="ru-RU"/>
        </w:rPr>
      </w:pPr>
    </w:p>
    <w:p w:rsidR="00591EC7" w:rsidRDefault="00591EC7" w:rsidP="000348CE">
      <w:pPr>
        <w:pStyle w:val="a5"/>
        <w:jc w:val="both"/>
        <w:rPr>
          <w:rFonts w:ascii="Times New Roman" w:eastAsia="Times New Roman" w:hAnsi="Times New Roman" w:cs="Times New Roman"/>
          <w:sz w:val="28"/>
          <w:szCs w:val="28"/>
          <w:lang w:val="uk-UA" w:eastAsia="ru-RU"/>
        </w:rPr>
      </w:pPr>
    </w:p>
    <w:p w:rsidR="00591EC7" w:rsidRDefault="00591EC7" w:rsidP="000348CE">
      <w:pPr>
        <w:pStyle w:val="a5"/>
        <w:jc w:val="both"/>
        <w:rPr>
          <w:rFonts w:ascii="Times New Roman" w:eastAsia="Times New Roman" w:hAnsi="Times New Roman" w:cs="Times New Roman"/>
          <w:sz w:val="28"/>
          <w:szCs w:val="28"/>
          <w:lang w:val="uk-UA" w:eastAsia="ru-RU"/>
        </w:rPr>
      </w:pPr>
    </w:p>
    <w:p w:rsidR="00591EC7" w:rsidRDefault="00591EC7" w:rsidP="000348CE">
      <w:pPr>
        <w:pStyle w:val="a5"/>
        <w:jc w:val="both"/>
        <w:rPr>
          <w:rFonts w:ascii="Times New Roman" w:eastAsia="Times New Roman" w:hAnsi="Times New Roman" w:cs="Times New Roman"/>
          <w:sz w:val="28"/>
          <w:szCs w:val="28"/>
          <w:lang w:val="uk-UA" w:eastAsia="ru-RU"/>
        </w:rPr>
      </w:pPr>
    </w:p>
    <w:p w:rsidR="00591EC7" w:rsidRDefault="00591EC7" w:rsidP="000348CE">
      <w:pPr>
        <w:pStyle w:val="a5"/>
        <w:jc w:val="both"/>
        <w:rPr>
          <w:rFonts w:ascii="Times New Roman" w:eastAsia="Times New Roman" w:hAnsi="Times New Roman" w:cs="Times New Roman"/>
          <w:sz w:val="28"/>
          <w:szCs w:val="28"/>
          <w:lang w:val="uk-UA" w:eastAsia="ru-RU"/>
        </w:rPr>
      </w:pPr>
    </w:p>
    <w:p w:rsidR="00591EC7" w:rsidRDefault="00591EC7" w:rsidP="000348CE">
      <w:pPr>
        <w:pStyle w:val="a5"/>
        <w:jc w:val="both"/>
        <w:rPr>
          <w:rFonts w:ascii="Times New Roman" w:eastAsia="Times New Roman" w:hAnsi="Times New Roman" w:cs="Times New Roman"/>
          <w:sz w:val="28"/>
          <w:szCs w:val="28"/>
          <w:lang w:val="uk-UA" w:eastAsia="ru-RU"/>
        </w:rPr>
      </w:pPr>
    </w:p>
    <w:p w:rsidR="00591EC7" w:rsidRDefault="00591EC7" w:rsidP="000348CE">
      <w:pPr>
        <w:pStyle w:val="a5"/>
        <w:jc w:val="both"/>
        <w:rPr>
          <w:rFonts w:ascii="Times New Roman" w:eastAsia="Times New Roman" w:hAnsi="Times New Roman" w:cs="Times New Roman"/>
          <w:sz w:val="28"/>
          <w:szCs w:val="28"/>
          <w:lang w:val="uk-UA" w:eastAsia="ru-RU"/>
        </w:rPr>
      </w:pPr>
    </w:p>
    <w:p w:rsidR="00591EC7" w:rsidRDefault="00591EC7" w:rsidP="00976182">
      <w:pPr>
        <w:pStyle w:val="a5"/>
        <w:rPr>
          <w:rFonts w:ascii="Times New Roman" w:eastAsia="Times New Roman" w:hAnsi="Times New Roman" w:cs="Times New Roman"/>
          <w:sz w:val="28"/>
          <w:szCs w:val="28"/>
          <w:lang w:val="uk-UA" w:eastAsia="ru-RU"/>
        </w:rPr>
      </w:pPr>
    </w:p>
    <w:p w:rsidR="00591EC7" w:rsidRDefault="00591EC7" w:rsidP="00976182">
      <w:pPr>
        <w:pStyle w:val="a5"/>
        <w:rPr>
          <w:rFonts w:ascii="Times New Roman" w:eastAsia="Times New Roman" w:hAnsi="Times New Roman" w:cs="Times New Roman"/>
          <w:sz w:val="28"/>
          <w:szCs w:val="28"/>
          <w:lang w:val="uk-UA" w:eastAsia="ru-RU"/>
        </w:rPr>
      </w:pPr>
    </w:p>
    <w:p w:rsidR="00591EC7" w:rsidRDefault="00591EC7" w:rsidP="00976182">
      <w:pPr>
        <w:pStyle w:val="a5"/>
        <w:rPr>
          <w:rFonts w:ascii="Times New Roman" w:eastAsia="Times New Roman" w:hAnsi="Times New Roman" w:cs="Times New Roman"/>
          <w:sz w:val="28"/>
          <w:szCs w:val="28"/>
          <w:lang w:val="uk-UA" w:eastAsia="ru-RU"/>
        </w:rPr>
      </w:pPr>
    </w:p>
    <w:p w:rsidR="00591EC7" w:rsidRDefault="00591EC7" w:rsidP="00976182">
      <w:pPr>
        <w:pStyle w:val="a5"/>
        <w:rPr>
          <w:rFonts w:ascii="Times New Roman" w:eastAsia="Times New Roman" w:hAnsi="Times New Roman" w:cs="Times New Roman"/>
          <w:sz w:val="28"/>
          <w:szCs w:val="28"/>
          <w:lang w:val="uk-UA" w:eastAsia="ru-RU"/>
        </w:rPr>
      </w:pPr>
    </w:p>
    <w:p w:rsidR="00591EC7" w:rsidRDefault="00591EC7" w:rsidP="00976182">
      <w:pPr>
        <w:pStyle w:val="a5"/>
        <w:rPr>
          <w:rFonts w:ascii="Times New Roman" w:eastAsia="Times New Roman" w:hAnsi="Times New Roman" w:cs="Times New Roman"/>
          <w:sz w:val="28"/>
          <w:szCs w:val="28"/>
          <w:lang w:val="uk-UA" w:eastAsia="ru-RU"/>
        </w:rPr>
      </w:pPr>
    </w:p>
    <w:p w:rsidR="00B14B5D" w:rsidRDefault="00B14B5D" w:rsidP="00B14B5D">
      <w:pPr>
        <w:tabs>
          <w:tab w:val="left" w:pos="0"/>
        </w:tabs>
        <w:jc w:val="center"/>
        <w:rPr>
          <w:lang w:eastAsia="ru-RU"/>
        </w:rPr>
      </w:pPr>
      <w:r>
        <w:rPr>
          <w:noProof/>
          <w:color w:val="000000"/>
          <w:lang w:eastAsia="ru-RU"/>
        </w:rPr>
        <w:lastRenderedPageBreak/>
        <w:drawing>
          <wp:inline distT="0" distB="0" distL="0" distR="0">
            <wp:extent cx="495300" cy="657225"/>
            <wp:effectExtent l="0" t="0" r="0" b="9525"/>
            <wp:docPr id="2" name="Рисунок 2" descr="http://search.ligazakon.ua/l_flib1.nsf/LookupFiles/kp111242_img_008.gif/$file/kp111242_img_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kp111242_img_008.gif/$file/kp111242_img_008.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95300" cy="657225"/>
                    </a:xfrm>
                    <a:prstGeom prst="rect">
                      <a:avLst/>
                    </a:prstGeom>
                    <a:noFill/>
                    <a:ln>
                      <a:noFill/>
                    </a:ln>
                  </pic:spPr>
                </pic:pic>
              </a:graphicData>
            </a:graphic>
          </wp:inline>
        </w:drawing>
      </w:r>
    </w:p>
    <w:p w:rsidR="00B14B5D" w:rsidRPr="00B14B5D" w:rsidRDefault="00B14B5D" w:rsidP="00B14B5D">
      <w:pPr>
        <w:pStyle w:val="a5"/>
        <w:jc w:val="center"/>
        <w:rPr>
          <w:noProof/>
          <w:sz w:val="28"/>
          <w:szCs w:val="28"/>
          <w:lang w:eastAsia="uk-UA"/>
        </w:rPr>
      </w:pPr>
      <w:r w:rsidRPr="00B14B5D">
        <w:rPr>
          <w:sz w:val="28"/>
          <w:szCs w:val="28"/>
        </w:rPr>
        <w:t>Україна</w:t>
      </w:r>
    </w:p>
    <w:p w:rsidR="00B14B5D" w:rsidRPr="00B14B5D" w:rsidRDefault="00B14B5D" w:rsidP="00B14B5D">
      <w:pPr>
        <w:pStyle w:val="a5"/>
        <w:jc w:val="center"/>
        <w:rPr>
          <w:sz w:val="28"/>
          <w:szCs w:val="28"/>
        </w:rPr>
      </w:pPr>
      <w:r w:rsidRPr="00B14B5D">
        <w:rPr>
          <w:sz w:val="28"/>
          <w:szCs w:val="28"/>
        </w:rPr>
        <w:t>Скаржинецька  сільська рада</w:t>
      </w:r>
    </w:p>
    <w:p w:rsidR="00B14B5D" w:rsidRPr="00B14B5D" w:rsidRDefault="00B14B5D" w:rsidP="00B14B5D">
      <w:pPr>
        <w:pStyle w:val="a5"/>
        <w:jc w:val="center"/>
        <w:rPr>
          <w:sz w:val="28"/>
          <w:szCs w:val="28"/>
        </w:rPr>
      </w:pPr>
      <w:r w:rsidRPr="00B14B5D">
        <w:rPr>
          <w:sz w:val="28"/>
          <w:szCs w:val="28"/>
        </w:rPr>
        <w:t>Хмільницького району</w:t>
      </w:r>
      <w:proofErr w:type="gramStart"/>
      <w:r w:rsidRPr="00B14B5D">
        <w:rPr>
          <w:sz w:val="28"/>
          <w:szCs w:val="28"/>
        </w:rPr>
        <w:t xml:space="preserve"> В</w:t>
      </w:r>
      <w:proofErr w:type="gramEnd"/>
      <w:r w:rsidRPr="00B14B5D">
        <w:rPr>
          <w:sz w:val="28"/>
          <w:szCs w:val="28"/>
        </w:rPr>
        <w:t>інницької області</w:t>
      </w:r>
    </w:p>
    <w:p w:rsidR="00B14B5D" w:rsidRPr="00B14B5D" w:rsidRDefault="00B14B5D" w:rsidP="00B14B5D">
      <w:pPr>
        <w:jc w:val="center"/>
        <w:rPr>
          <w:b/>
          <w:sz w:val="28"/>
          <w:szCs w:val="28"/>
        </w:rPr>
      </w:pPr>
    </w:p>
    <w:p w:rsidR="00B14B5D" w:rsidRDefault="00B14B5D" w:rsidP="00B14B5D">
      <w:pPr>
        <w:jc w:val="center"/>
        <w:rPr>
          <w:b/>
          <w:sz w:val="28"/>
          <w:szCs w:val="28"/>
        </w:rPr>
      </w:pPr>
      <w:r>
        <w:rPr>
          <w:b/>
          <w:sz w:val="28"/>
          <w:szCs w:val="28"/>
        </w:rPr>
        <w:t xml:space="preserve">Р І Ш Е Н </w:t>
      </w:r>
      <w:proofErr w:type="gramStart"/>
      <w:r>
        <w:rPr>
          <w:b/>
          <w:sz w:val="28"/>
          <w:szCs w:val="28"/>
        </w:rPr>
        <w:t>Н</w:t>
      </w:r>
      <w:proofErr w:type="gramEnd"/>
      <w:r>
        <w:rPr>
          <w:b/>
          <w:sz w:val="28"/>
          <w:szCs w:val="28"/>
        </w:rPr>
        <w:t xml:space="preserve"> Я   № 37</w:t>
      </w:r>
    </w:p>
    <w:p w:rsidR="00B14B5D" w:rsidRDefault="00B14B5D" w:rsidP="00B14B5D">
      <w:pPr>
        <w:pStyle w:val="a7"/>
        <w:shd w:val="clear" w:color="auto" w:fill="FFFFFF"/>
        <w:spacing w:before="0" w:beforeAutospacing="0" w:after="96" w:afterAutospacing="0" w:line="204" w:lineRule="atLeast"/>
        <w:rPr>
          <w:rFonts w:ascii="Tahoma" w:hAnsi="Tahoma" w:cs="Tahoma"/>
          <w:color w:val="2C2C2C"/>
          <w:sz w:val="28"/>
          <w:szCs w:val="28"/>
          <w:lang w:val="uk-UA"/>
        </w:rPr>
      </w:pPr>
      <w:r>
        <w:rPr>
          <w:sz w:val="28"/>
          <w:szCs w:val="28"/>
          <w:lang w:val="uk-UA"/>
        </w:rPr>
        <w:t>29 січня 20</w:t>
      </w:r>
      <w:r>
        <w:rPr>
          <w:sz w:val="28"/>
          <w:szCs w:val="28"/>
        </w:rPr>
        <w:t>1</w:t>
      </w:r>
      <w:r>
        <w:rPr>
          <w:sz w:val="28"/>
          <w:szCs w:val="28"/>
          <w:lang w:val="uk-UA"/>
        </w:rPr>
        <w:t xml:space="preserve">6 р.                                                                       3  сесія  7 скликання                                       </w:t>
      </w:r>
    </w:p>
    <w:p w:rsidR="00B14B5D" w:rsidRDefault="00B14B5D" w:rsidP="00B14B5D">
      <w:pPr>
        <w:pStyle w:val="a7"/>
        <w:shd w:val="clear" w:color="auto" w:fill="FFFFFF"/>
        <w:spacing w:before="0" w:beforeAutospacing="0" w:after="96" w:afterAutospacing="0" w:line="204" w:lineRule="atLeast"/>
        <w:jc w:val="both"/>
        <w:rPr>
          <w:rFonts w:ascii="Book Antiqua" w:hAnsi="Book Antiqua" w:cs="Arabic Typesetting"/>
          <w:color w:val="2C2C2C"/>
          <w:sz w:val="28"/>
          <w:szCs w:val="28"/>
          <w:lang w:val="uk-UA"/>
        </w:rPr>
      </w:pPr>
      <w:r>
        <w:rPr>
          <w:rFonts w:ascii="Book Antiqua" w:hAnsi="Book Antiqua" w:cs="Arabic Typesetting"/>
          <w:color w:val="2C2C2C"/>
          <w:sz w:val="28"/>
          <w:szCs w:val="28"/>
        </w:rPr>
        <w:t> </w:t>
      </w:r>
    </w:p>
    <w:p w:rsidR="00B14B5D" w:rsidRDefault="00B14B5D" w:rsidP="00B14B5D">
      <w:pPr>
        <w:pStyle w:val="1"/>
        <w:shd w:val="clear" w:color="auto" w:fill="FFFFFF"/>
        <w:rPr>
          <w:rFonts w:ascii="Book Antiqua" w:hAnsi="Book Antiqua" w:cs="Arabic Typesetting"/>
          <w:color w:val="2C2C2C"/>
          <w:szCs w:val="28"/>
          <w:lang w:val="uk-UA"/>
        </w:rPr>
      </w:pPr>
      <w:r>
        <w:rPr>
          <w:rFonts w:ascii="Book Antiqua" w:hAnsi="Book Antiqua" w:cs="Arabic Typesetting"/>
          <w:bCs/>
          <w:color w:val="2C2C2C"/>
          <w:szCs w:val="28"/>
          <w:lang w:val="uk-UA"/>
        </w:rPr>
        <w:t>Про встановлення ставок місцевих податків на 2016 рік.</w:t>
      </w:r>
    </w:p>
    <w:p w:rsidR="00B14B5D" w:rsidRDefault="00B14B5D" w:rsidP="00B14B5D">
      <w:pPr>
        <w:pStyle w:val="a7"/>
        <w:shd w:val="clear" w:color="auto" w:fill="FFFFFF"/>
        <w:spacing w:before="0" w:beforeAutospacing="0" w:after="96" w:afterAutospacing="0" w:line="204" w:lineRule="atLeast"/>
        <w:jc w:val="both"/>
        <w:rPr>
          <w:rFonts w:ascii="Book Antiqua" w:hAnsi="Book Antiqua" w:cs="Arabic Typesetting"/>
          <w:color w:val="2C2C2C"/>
          <w:sz w:val="28"/>
          <w:szCs w:val="28"/>
          <w:lang w:val="uk-UA"/>
        </w:rPr>
      </w:pPr>
      <w:r>
        <w:rPr>
          <w:rFonts w:ascii="Book Antiqua" w:hAnsi="Book Antiqua" w:cs="Arabic Typesetting"/>
          <w:color w:val="2C2C2C"/>
          <w:sz w:val="28"/>
          <w:szCs w:val="28"/>
        </w:rPr>
        <w:t> </w:t>
      </w:r>
    </w:p>
    <w:p w:rsidR="00B14B5D" w:rsidRDefault="00B14B5D" w:rsidP="00B14B5D">
      <w:pPr>
        <w:pStyle w:val="a7"/>
        <w:shd w:val="clear" w:color="auto" w:fill="FFFFFF"/>
        <w:spacing w:before="0" w:beforeAutospacing="0" w:after="96" w:afterAutospacing="0" w:line="204" w:lineRule="atLeast"/>
        <w:jc w:val="both"/>
        <w:rPr>
          <w:color w:val="2C2C2C"/>
          <w:sz w:val="28"/>
          <w:szCs w:val="28"/>
          <w:lang w:val="uk-UA"/>
        </w:rPr>
      </w:pPr>
      <w:r>
        <w:rPr>
          <w:color w:val="2C2C2C"/>
          <w:sz w:val="28"/>
          <w:szCs w:val="28"/>
        </w:rPr>
        <w:t> </w:t>
      </w:r>
      <w:r>
        <w:rPr>
          <w:color w:val="2C2C2C"/>
          <w:sz w:val="28"/>
          <w:szCs w:val="28"/>
          <w:lang w:val="uk-UA"/>
        </w:rPr>
        <w:t xml:space="preserve">       Керуючись п.24  ст.26 Закону України «Про місцеве самоврядування в Україні»,відповідно до  статей 10,12,212,266,267,274,288 Податкового кодексу України,Закону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 від 24.12.2015 року № 909-</w:t>
      </w:r>
      <w:r>
        <w:rPr>
          <w:color w:val="2C2C2C"/>
          <w:sz w:val="28"/>
          <w:szCs w:val="28"/>
          <w:lang w:val="en-US"/>
        </w:rPr>
        <w:t>V</w:t>
      </w:r>
      <w:r>
        <w:rPr>
          <w:color w:val="2C2C2C"/>
          <w:sz w:val="28"/>
          <w:szCs w:val="28"/>
          <w:lang w:val="uk-UA"/>
        </w:rPr>
        <w:t xml:space="preserve">ІІ,сільська рада </w:t>
      </w:r>
    </w:p>
    <w:p w:rsidR="00B14B5D" w:rsidRDefault="00B14B5D" w:rsidP="00B14B5D">
      <w:pPr>
        <w:pStyle w:val="a7"/>
        <w:shd w:val="clear" w:color="auto" w:fill="FFFFFF"/>
        <w:spacing w:before="0" w:beforeAutospacing="0" w:after="96" w:afterAutospacing="0" w:line="204" w:lineRule="atLeast"/>
        <w:jc w:val="center"/>
        <w:rPr>
          <w:b/>
          <w:color w:val="2C2C2C"/>
          <w:sz w:val="28"/>
          <w:szCs w:val="28"/>
          <w:lang w:val="uk-UA"/>
        </w:rPr>
      </w:pPr>
      <w:r>
        <w:rPr>
          <w:b/>
          <w:color w:val="2C2C2C"/>
          <w:sz w:val="28"/>
          <w:szCs w:val="28"/>
          <w:lang w:val="uk-UA"/>
        </w:rPr>
        <w:t>ВИРІШИЛА:</w:t>
      </w:r>
    </w:p>
    <w:p w:rsidR="00B14B5D" w:rsidRPr="00B14B5D" w:rsidRDefault="00B14B5D" w:rsidP="00B14B5D">
      <w:pPr>
        <w:pStyle w:val="a5"/>
        <w:rPr>
          <w:sz w:val="28"/>
          <w:szCs w:val="28"/>
          <w:lang w:val="uk-UA"/>
        </w:rPr>
      </w:pPr>
      <w:r w:rsidRPr="00B14B5D">
        <w:rPr>
          <w:b/>
          <w:sz w:val="28"/>
          <w:szCs w:val="28"/>
        </w:rPr>
        <w:t>1.</w:t>
      </w:r>
      <w:r w:rsidRPr="00B14B5D">
        <w:rPr>
          <w:sz w:val="28"/>
          <w:szCs w:val="28"/>
        </w:rPr>
        <w:t xml:space="preserve"> Встановити на території  Скаржинецької  сільської ради на 2016 </w:t>
      </w:r>
      <w:proofErr w:type="gramStart"/>
      <w:r w:rsidRPr="00B14B5D">
        <w:rPr>
          <w:sz w:val="28"/>
          <w:szCs w:val="28"/>
        </w:rPr>
        <w:t>р</w:t>
      </w:r>
      <w:proofErr w:type="gramEnd"/>
      <w:r w:rsidRPr="00B14B5D">
        <w:rPr>
          <w:sz w:val="28"/>
          <w:szCs w:val="28"/>
        </w:rPr>
        <w:t>ік наступні   місцеві податки:</w:t>
      </w:r>
    </w:p>
    <w:p w:rsidR="00B14B5D" w:rsidRPr="00B14B5D" w:rsidRDefault="00B14B5D" w:rsidP="00B14B5D">
      <w:pPr>
        <w:pStyle w:val="a5"/>
        <w:rPr>
          <w:sz w:val="28"/>
          <w:szCs w:val="28"/>
        </w:rPr>
      </w:pPr>
      <w:r w:rsidRPr="00B14B5D">
        <w:rPr>
          <w:sz w:val="28"/>
          <w:szCs w:val="28"/>
        </w:rPr>
        <w:t xml:space="preserve">    - податок на майно, який складається з податку на нерухоме майно,</w:t>
      </w:r>
    </w:p>
    <w:p w:rsidR="00B14B5D" w:rsidRPr="00B14B5D" w:rsidRDefault="00B14B5D" w:rsidP="00B14B5D">
      <w:pPr>
        <w:pStyle w:val="a5"/>
        <w:rPr>
          <w:sz w:val="28"/>
          <w:szCs w:val="28"/>
        </w:rPr>
      </w:pPr>
      <w:r w:rsidRPr="00B14B5D">
        <w:rPr>
          <w:sz w:val="28"/>
          <w:szCs w:val="28"/>
        </w:rPr>
        <w:t xml:space="preserve">       </w:t>
      </w:r>
      <w:proofErr w:type="gramStart"/>
      <w:r w:rsidRPr="00B14B5D">
        <w:rPr>
          <w:sz w:val="28"/>
          <w:szCs w:val="28"/>
        </w:rPr>
        <w:t xml:space="preserve">відмінне від земельної ділянки; транспортного податку і плати за землю.  </w:t>
      </w:r>
      <w:proofErr w:type="gramEnd"/>
    </w:p>
    <w:p w:rsidR="00B14B5D" w:rsidRPr="00B14B5D" w:rsidRDefault="00B14B5D" w:rsidP="00B14B5D">
      <w:pPr>
        <w:pStyle w:val="a5"/>
        <w:rPr>
          <w:sz w:val="28"/>
          <w:szCs w:val="28"/>
        </w:rPr>
      </w:pPr>
      <w:r w:rsidRPr="00B14B5D">
        <w:rPr>
          <w:sz w:val="28"/>
          <w:szCs w:val="28"/>
        </w:rPr>
        <w:t>1.1 Затвердити положення про податок на нерухоме майно відмінне від</w:t>
      </w:r>
    </w:p>
    <w:p w:rsidR="00B14B5D" w:rsidRPr="00B14B5D" w:rsidRDefault="00B14B5D" w:rsidP="00B14B5D">
      <w:pPr>
        <w:pStyle w:val="a5"/>
        <w:rPr>
          <w:sz w:val="28"/>
          <w:szCs w:val="28"/>
        </w:rPr>
      </w:pPr>
      <w:r w:rsidRPr="00B14B5D">
        <w:rPr>
          <w:sz w:val="28"/>
          <w:szCs w:val="28"/>
        </w:rPr>
        <w:t xml:space="preserve">      земельної ділянки згідно додатку №1.</w:t>
      </w:r>
    </w:p>
    <w:p w:rsidR="00B14B5D" w:rsidRPr="00B14B5D" w:rsidRDefault="00B14B5D" w:rsidP="00B14B5D">
      <w:pPr>
        <w:pStyle w:val="a5"/>
        <w:rPr>
          <w:sz w:val="28"/>
          <w:szCs w:val="28"/>
        </w:rPr>
      </w:pPr>
      <w:r w:rsidRPr="00B14B5D">
        <w:rPr>
          <w:sz w:val="28"/>
          <w:szCs w:val="28"/>
        </w:rPr>
        <w:t>1.2 Затвердити положення про транспортний податок згідно додатка №2.</w:t>
      </w:r>
    </w:p>
    <w:p w:rsidR="00B14B5D" w:rsidRPr="00B14B5D" w:rsidRDefault="00B14B5D" w:rsidP="00B14B5D">
      <w:pPr>
        <w:pStyle w:val="a5"/>
        <w:rPr>
          <w:sz w:val="28"/>
          <w:szCs w:val="28"/>
        </w:rPr>
      </w:pPr>
      <w:r w:rsidRPr="00B14B5D">
        <w:rPr>
          <w:sz w:val="28"/>
          <w:szCs w:val="28"/>
        </w:rPr>
        <w:t>1.3 Затвердити положення про земельний податок згідно додатка №3.</w:t>
      </w:r>
    </w:p>
    <w:p w:rsidR="00B14B5D" w:rsidRPr="00B14B5D" w:rsidRDefault="00B14B5D" w:rsidP="00B14B5D">
      <w:pPr>
        <w:pStyle w:val="a5"/>
        <w:rPr>
          <w:sz w:val="28"/>
          <w:szCs w:val="28"/>
        </w:rPr>
      </w:pPr>
      <w:r w:rsidRPr="00B14B5D">
        <w:rPr>
          <w:sz w:val="28"/>
          <w:szCs w:val="28"/>
        </w:rPr>
        <w:t>3.</w:t>
      </w:r>
      <w:proofErr w:type="gramStart"/>
      <w:r w:rsidRPr="00B14B5D">
        <w:rPr>
          <w:sz w:val="28"/>
          <w:szCs w:val="28"/>
        </w:rPr>
        <w:t>Р</w:t>
      </w:r>
      <w:proofErr w:type="gramEnd"/>
      <w:r w:rsidRPr="00B14B5D">
        <w:rPr>
          <w:sz w:val="28"/>
          <w:szCs w:val="28"/>
        </w:rPr>
        <w:t>ішення  38 сесії Скаржинецької сільської ради 6 скликання від 23.01.2015 року № 296 «Про встановлення ставки  акцизного податку  з реалізації суб’єктами господарювання роздрібної торгівлі підакцизних товарів» вважати таким ,що втратило чинність.</w:t>
      </w:r>
    </w:p>
    <w:p w:rsidR="00B14B5D" w:rsidRPr="00B14B5D" w:rsidRDefault="00B14B5D" w:rsidP="00B14B5D">
      <w:pPr>
        <w:pStyle w:val="a5"/>
        <w:rPr>
          <w:sz w:val="28"/>
          <w:szCs w:val="28"/>
        </w:rPr>
      </w:pPr>
      <w:r w:rsidRPr="00B14B5D">
        <w:rPr>
          <w:sz w:val="28"/>
          <w:szCs w:val="28"/>
        </w:rPr>
        <w:t xml:space="preserve">2. Дане </w:t>
      </w:r>
      <w:proofErr w:type="gramStart"/>
      <w:r w:rsidRPr="00B14B5D">
        <w:rPr>
          <w:sz w:val="28"/>
          <w:szCs w:val="28"/>
        </w:rPr>
        <w:t>р</w:t>
      </w:r>
      <w:proofErr w:type="gramEnd"/>
      <w:r w:rsidRPr="00B14B5D">
        <w:rPr>
          <w:sz w:val="28"/>
          <w:szCs w:val="28"/>
        </w:rPr>
        <w:t>ішення підлягає  оприлюдненню.</w:t>
      </w:r>
    </w:p>
    <w:p w:rsidR="00B14B5D" w:rsidRPr="00B14B5D" w:rsidRDefault="00B14B5D" w:rsidP="00B14B5D">
      <w:pPr>
        <w:pStyle w:val="a5"/>
        <w:rPr>
          <w:sz w:val="28"/>
          <w:szCs w:val="28"/>
        </w:rPr>
      </w:pPr>
      <w:r w:rsidRPr="00B14B5D">
        <w:rPr>
          <w:sz w:val="28"/>
          <w:szCs w:val="28"/>
        </w:rPr>
        <w:t>3.  Надіслати примірник рішення до</w:t>
      </w:r>
      <w:proofErr w:type="gramStart"/>
      <w:r w:rsidRPr="00B14B5D">
        <w:rPr>
          <w:sz w:val="28"/>
          <w:szCs w:val="28"/>
        </w:rPr>
        <w:t xml:space="preserve"> Х</w:t>
      </w:r>
      <w:proofErr w:type="gramEnd"/>
      <w:r w:rsidRPr="00B14B5D">
        <w:rPr>
          <w:sz w:val="28"/>
          <w:szCs w:val="28"/>
        </w:rPr>
        <w:t>мільницької ОДПІ.</w:t>
      </w:r>
    </w:p>
    <w:p w:rsidR="00B14B5D" w:rsidRPr="00B14B5D" w:rsidRDefault="00B14B5D" w:rsidP="00B14B5D">
      <w:pPr>
        <w:pStyle w:val="a5"/>
        <w:rPr>
          <w:sz w:val="28"/>
          <w:szCs w:val="28"/>
        </w:rPr>
      </w:pPr>
      <w:r w:rsidRPr="00B14B5D">
        <w:rPr>
          <w:sz w:val="28"/>
          <w:szCs w:val="28"/>
        </w:rPr>
        <w:t xml:space="preserve">4. Встановити, що це </w:t>
      </w:r>
      <w:proofErr w:type="gramStart"/>
      <w:r w:rsidRPr="00B14B5D">
        <w:rPr>
          <w:sz w:val="28"/>
          <w:szCs w:val="28"/>
        </w:rPr>
        <w:t>р</w:t>
      </w:r>
      <w:proofErr w:type="gramEnd"/>
      <w:r w:rsidRPr="00B14B5D">
        <w:rPr>
          <w:sz w:val="28"/>
          <w:szCs w:val="28"/>
        </w:rPr>
        <w:t>ішення вступає в дію з 01.01.2016 р.</w:t>
      </w:r>
    </w:p>
    <w:p w:rsidR="00B14B5D" w:rsidRPr="00B14B5D" w:rsidRDefault="00B14B5D" w:rsidP="00B14B5D">
      <w:pPr>
        <w:pStyle w:val="a5"/>
        <w:rPr>
          <w:sz w:val="28"/>
          <w:szCs w:val="28"/>
        </w:rPr>
      </w:pPr>
      <w:r w:rsidRPr="00B14B5D">
        <w:rPr>
          <w:sz w:val="28"/>
          <w:szCs w:val="28"/>
        </w:rPr>
        <w:t xml:space="preserve">5. Контроль за виконанням цього </w:t>
      </w:r>
      <w:proofErr w:type="gramStart"/>
      <w:r w:rsidRPr="00B14B5D">
        <w:rPr>
          <w:sz w:val="28"/>
          <w:szCs w:val="28"/>
        </w:rPr>
        <w:t>р</w:t>
      </w:r>
      <w:proofErr w:type="gramEnd"/>
      <w:r w:rsidRPr="00B14B5D">
        <w:rPr>
          <w:sz w:val="28"/>
          <w:szCs w:val="28"/>
        </w:rPr>
        <w:t xml:space="preserve">ішення покласти на постійну комісію </w:t>
      </w:r>
    </w:p>
    <w:p w:rsidR="00B14B5D" w:rsidRPr="00B14B5D" w:rsidRDefault="00B14B5D" w:rsidP="00B14B5D">
      <w:pPr>
        <w:pStyle w:val="a5"/>
        <w:rPr>
          <w:sz w:val="28"/>
          <w:szCs w:val="28"/>
        </w:rPr>
      </w:pPr>
      <w:r w:rsidRPr="00B14B5D">
        <w:rPr>
          <w:sz w:val="28"/>
          <w:szCs w:val="28"/>
        </w:rPr>
        <w:t xml:space="preserve">    сільської ради з питань планування</w:t>
      </w:r>
      <w:proofErr w:type="gramStart"/>
      <w:r w:rsidRPr="00B14B5D">
        <w:rPr>
          <w:sz w:val="28"/>
          <w:szCs w:val="28"/>
        </w:rPr>
        <w:t>,б</w:t>
      </w:r>
      <w:proofErr w:type="gramEnd"/>
      <w:r w:rsidRPr="00B14B5D">
        <w:rPr>
          <w:sz w:val="28"/>
          <w:szCs w:val="28"/>
        </w:rPr>
        <w:t>юджету та фінансів.</w:t>
      </w:r>
    </w:p>
    <w:p w:rsidR="00B14B5D" w:rsidRPr="00B14B5D" w:rsidRDefault="00B14B5D" w:rsidP="00B14B5D">
      <w:pPr>
        <w:pStyle w:val="a5"/>
      </w:pPr>
    </w:p>
    <w:p w:rsidR="00B14B5D" w:rsidRPr="00B14B5D" w:rsidRDefault="00B14B5D" w:rsidP="00B14B5D">
      <w:pPr>
        <w:pStyle w:val="a5"/>
      </w:pPr>
      <w:r w:rsidRPr="00B14B5D">
        <w:t xml:space="preserve">      </w:t>
      </w:r>
    </w:p>
    <w:p w:rsidR="00B14B5D" w:rsidRPr="00B14B5D" w:rsidRDefault="00B14B5D" w:rsidP="00B14B5D">
      <w:pPr>
        <w:pStyle w:val="a5"/>
        <w:rPr>
          <w:sz w:val="28"/>
          <w:szCs w:val="28"/>
          <w:lang w:val="uk-UA"/>
        </w:rPr>
      </w:pPr>
      <w:r w:rsidRPr="00B14B5D">
        <w:rPr>
          <w:sz w:val="28"/>
          <w:szCs w:val="28"/>
        </w:rPr>
        <w:t xml:space="preserve">   Сільський голова:                       </w:t>
      </w:r>
      <w:r>
        <w:rPr>
          <w:sz w:val="28"/>
          <w:szCs w:val="28"/>
        </w:rPr>
        <w:t xml:space="preserve">                   Л.В.Стре</w:t>
      </w:r>
      <w:r>
        <w:rPr>
          <w:sz w:val="28"/>
          <w:szCs w:val="28"/>
          <w:lang w:val="uk-UA"/>
        </w:rPr>
        <w:t>льчик</w:t>
      </w:r>
    </w:p>
    <w:p w:rsidR="00B14B5D" w:rsidRPr="00B14B5D" w:rsidRDefault="00B14B5D" w:rsidP="00B14B5D">
      <w:pPr>
        <w:rPr>
          <w:b/>
          <w:sz w:val="28"/>
          <w:szCs w:val="28"/>
          <w:lang w:val="uk-UA"/>
        </w:rPr>
      </w:pPr>
    </w:p>
    <w:p w:rsidR="00B14B5D" w:rsidRDefault="00B14B5D" w:rsidP="00B14B5D">
      <w:pPr>
        <w:spacing w:before="100" w:beforeAutospacing="1" w:after="100" w:afterAutospacing="1"/>
        <w:outlineLvl w:val="1"/>
        <w:rPr>
          <w:b/>
          <w:bCs/>
          <w:sz w:val="24"/>
          <w:szCs w:val="24"/>
          <w:lang w:eastAsia="ru-RU"/>
        </w:rPr>
      </w:pPr>
      <w:r>
        <w:rPr>
          <w:b/>
          <w:bCs/>
          <w:lang w:eastAsia="ru-RU"/>
        </w:rPr>
        <w:t xml:space="preserve">                                                                                                  Додаток №1</w:t>
      </w:r>
    </w:p>
    <w:p w:rsidR="00B14B5D" w:rsidRDefault="00B14B5D" w:rsidP="00B14B5D">
      <w:pPr>
        <w:spacing w:before="100" w:beforeAutospacing="1" w:after="100" w:afterAutospacing="1"/>
        <w:rPr>
          <w:lang w:eastAsia="ru-RU"/>
        </w:rPr>
      </w:pPr>
      <w:r>
        <w:rPr>
          <w:lang w:eastAsia="ru-RU"/>
        </w:rPr>
        <w:t xml:space="preserve">                                                                                   до </w:t>
      </w:r>
      <w:proofErr w:type="gramStart"/>
      <w:r>
        <w:rPr>
          <w:lang w:eastAsia="ru-RU"/>
        </w:rPr>
        <w:t>р</w:t>
      </w:r>
      <w:proofErr w:type="gramEnd"/>
      <w:r>
        <w:rPr>
          <w:lang w:eastAsia="ru-RU"/>
        </w:rPr>
        <w:t xml:space="preserve">ішення 3 сесії 7 скликання </w:t>
      </w:r>
    </w:p>
    <w:p w:rsidR="00B14B5D" w:rsidRDefault="00B14B5D" w:rsidP="00B14B5D">
      <w:pPr>
        <w:spacing w:before="100" w:beforeAutospacing="1" w:after="100" w:afterAutospacing="1"/>
        <w:rPr>
          <w:lang w:eastAsia="ru-RU"/>
        </w:rPr>
      </w:pPr>
      <w:r>
        <w:rPr>
          <w:lang w:eastAsia="ru-RU"/>
        </w:rPr>
        <w:t xml:space="preserve">                                                                                  від   29.01.2016  р.№ 37</w:t>
      </w:r>
    </w:p>
    <w:p w:rsidR="00B14B5D" w:rsidRDefault="00B14B5D" w:rsidP="00B14B5D">
      <w:pPr>
        <w:spacing w:before="100" w:beforeAutospacing="1" w:after="100" w:afterAutospacing="1"/>
        <w:rPr>
          <w:lang w:eastAsia="ru-RU"/>
        </w:rPr>
      </w:pPr>
      <w:r>
        <w:rPr>
          <w:b/>
          <w:bCs/>
          <w:lang w:eastAsia="ru-RU"/>
        </w:rPr>
        <w:t> </w:t>
      </w:r>
    </w:p>
    <w:p w:rsidR="00B14B5D" w:rsidRDefault="00B14B5D" w:rsidP="00B14B5D">
      <w:pPr>
        <w:spacing w:before="100" w:beforeAutospacing="1" w:after="100" w:afterAutospacing="1"/>
        <w:jc w:val="center"/>
        <w:rPr>
          <w:lang w:eastAsia="ru-RU"/>
        </w:rPr>
      </w:pPr>
      <w:r>
        <w:rPr>
          <w:b/>
          <w:bCs/>
          <w:lang w:eastAsia="ru-RU"/>
        </w:rPr>
        <w:t xml:space="preserve">Положення </w:t>
      </w:r>
    </w:p>
    <w:p w:rsidR="00B14B5D" w:rsidRDefault="00B14B5D" w:rsidP="00B14B5D">
      <w:pPr>
        <w:spacing w:before="100" w:beforeAutospacing="1" w:after="100" w:afterAutospacing="1"/>
        <w:jc w:val="center"/>
        <w:rPr>
          <w:lang w:eastAsia="ru-RU"/>
        </w:rPr>
      </w:pPr>
      <w:r>
        <w:rPr>
          <w:b/>
          <w:bCs/>
          <w:lang w:eastAsia="ru-RU"/>
        </w:rPr>
        <w:t xml:space="preserve"> на нерухоме майно, відмінне від земельної ділянки.</w:t>
      </w:r>
    </w:p>
    <w:p w:rsidR="00B14B5D" w:rsidRDefault="00B14B5D" w:rsidP="00B14B5D">
      <w:pPr>
        <w:numPr>
          <w:ilvl w:val="0"/>
          <w:numId w:val="18"/>
        </w:numPr>
        <w:spacing w:before="100" w:beforeAutospacing="1" w:after="100" w:afterAutospacing="1" w:line="240" w:lineRule="auto"/>
        <w:jc w:val="center"/>
        <w:rPr>
          <w:lang w:eastAsia="ru-RU"/>
        </w:rPr>
      </w:pPr>
      <w:r>
        <w:rPr>
          <w:b/>
          <w:bCs/>
          <w:lang w:eastAsia="ru-RU"/>
        </w:rPr>
        <w:t>Платники податку</w:t>
      </w:r>
    </w:p>
    <w:p w:rsidR="00B14B5D" w:rsidRDefault="00B14B5D" w:rsidP="00B14B5D">
      <w:pPr>
        <w:spacing w:before="100" w:beforeAutospacing="1" w:after="100" w:afterAutospacing="1"/>
        <w:jc w:val="both"/>
        <w:rPr>
          <w:lang w:eastAsia="ru-RU"/>
        </w:rPr>
      </w:pPr>
      <w:r>
        <w:rPr>
          <w:lang w:eastAsia="ru-RU"/>
        </w:rPr>
        <w:t xml:space="preserve">1.1. Платниками податку є фізичні та юридичні особи, </w:t>
      </w:r>
      <w:proofErr w:type="gramStart"/>
      <w:r>
        <w:rPr>
          <w:lang w:eastAsia="ru-RU"/>
        </w:rPr>
        <w:t>в</w:t>
      </w:r>
      <w:proofErr w:type="gramEnd"/>
      <w:r>
        <w:rPr>
          <w:lang w:eastAsia="ru-RU"/>
        </w:rPr>
        <w:t xml:space="preserve"> тому числі нерезиденти, які є власниками об’єктів житлової  та/або нежитлової нерухомості.</w:t>
      </w:r>
    </w:p>
    <w:p w:rsidR="00B14B5D" w:rsidRDefault="00B14B5D" w:rsidP="00B14B5D">
      <w:pPr>
        <w:spacing w:before="100" w:beforeAutospacing="1" w:after="100" w:afterAutospacing="1"/>
        <w:jc w:val="both"/>
        <w:rPr>
          <w:lang w:eastAsia="ru-RU"/>
        </w:rPr>
      </w:pPr>
      <w:r>
        <w:rPr>
          <w:lang w:eastAsia="ru-RU"/>
        </w:rPr>
        <w:t xml:space="preserve">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w:t>
      </w:r>
      <w:proofErr w:type="gramStart"/>
      <w:r>
        <w:rPr>
          <w:lang w:eastAsia="ru-RU"/>
        </w:rPr>
        <w:t>осіб</w:t>
      </w:r>
      <w:proofErr w:type="gramEnd"/>
      <w:r>
        <w:rPr>
          <w:lang w:eastAsia="ru-RU"/>
        </w:rPr>
        <w:t>:</w:t>
      </w:r>
    </w:p>
    <w:p w:rsidR="00B14B5D" w:rsidRDefault="00B14B5D" w:rsidP="00B14B5D">
      <w:pPr>
        <w:spacing w:before="100" w:beforeAutospacing="1" w:after="100" w:afterAutospacing="1"/>
        <w:jc w:val="both"/>
        <w:rPr>
          <w:lang w:eastAsia="ru-RU"/>
        </w:rPr>
      </w:pPr>
      <w:r>
        <w:rPr>
          <w:lang w:eastAsia="ru-RU"/>
        </w:rPr>
        <w:t xml:space="preserve">а) якщо об’єкт житлової та/або нежитлової нерухомості перебуває у спільній частковій власності кількох </w:t>
      </w:r>
      <w:proofErr w:type="gramStart"/>
      <w:r>
        <w:rPr>
          <w:lang w:eastAsia="ru-RU"/>
        </w:rPr>
        <w:t>осіб</w:t>
      </w:r>
      <w:proofErr w:type="gramEnd"/>
      <w:r>
        <w:rPr>
          <w:lang w:eastAsia="ru-RU"/>
        </w:rPr>
        <w:t>, платником податку є кожна з цих осіб за належну їй частку;</w:t>
      </w:r>
    </w:p>
    <w:p w:rsidR="00B14B5D" w:rsidRDefault="00B14B5D" w:rsidP="00B14B5D">
      <w:pPr>
        <w:spacing w:before="100" w:beforeAutospacing="1" w:after="100" w:afterAutospacing="1"/>
        <w:jc w:val="both"/>
        <w:rPr>
          <w:lang w:eastAsia="ru-RU"/>
        </w:rPr>
      </w:pPr>
      <w:r>
        <w:rPr>
          <w:lang w:eastAsia="ru-RU"/>
        </w:rPr>
        <w:t xml:space="preserve">б) якщо об’єкт житлової та/або нежитлової нерухомості перебуває у спільній сумісній власності кількох </w:t>
      </w:r>
      <w:proofErr w:type="gramStart"/>
      <w:r>
        <w:rPr>
          <w:lang w:eastAsia="ru-RU"/>
        </w:rPr>
        <w:t>осіб</w:t>
      </w:r>
      <w:proofErr w:type="gramEnd"/>
      <w:r>
        <w:rPr>
          <w:lang w:eastAsia="ru-RU"/>
        </w:rPr>
        <w:t>, але не поділений в натурі, платником податку є одна з таких осіб – власників, визначена за їх згодою, якщо інше не встановлено судом;</w:t>
      </w:r>
    </w:p>
    <w:p w:rsidR="00B14B5D" w:rsidRDefault="00B14B5D" w:rsidP="00B14B5D">
      <w:pPr>
        <w:spacing w:before="100" w:beforeAutospacing="1" w:after="100" w:afterAutospacing="1"/>
        <w:jc w:val="both"/>
        <w:rPr>
          <w:lang w:eastAsia="ru-RU"/>
        </w:rPr>
      </w:pPr>
      <w:r>
        <w:rPr>
          <w:lang w:eastAsia="ru-RU"/>
        </w:rPr>
        <w:t xml:space="preserve">в) якщо об’єкт житлової та/або нежитлової нерухомості перебуває у спільній сумісній власності кількох </w:t>
      </w:r>
      <w:proofErr w:type="gramStart"/>
      <w:r>
        <w:rPr>
          <w:lang w:eastAsia="ru-RU"/>
        </w:rPr>
        <w:t>осіб</w:t>
      </w:r>
      <w:proofErr w:type="gramEnd"/>
      <w:r>
        <w:rPr>
          <w:lang w:eastAsia="ru-RU"/>
        </w:rPr>
        <w:t xml:space="preserve"> і поділений між ними в натурі, платником податку є кожна з цих осіб за належну їй частку.</w:t>
      </w:r>
    </w:p>
    <w:p w:rsidR="00B14B5D" w:rsidRDefault="00B14B5D" w:rsidP="00B14B5D">
      <w:pPr>
        <w:numPr>
          <w:ilvl w:val="0"/>
          <w:numId w:val="19"/>
        </w:numPr>
        <w:spacing w:before="100" w:beforeAutospacing="1" w:after="100" w:afterAutospacing="1" w:line="240" w:lineRule="auto"/>
        <w:jc w:val="center"/>
        <w:rPr>
          <w:lang w:eastAsia="ru-RU"/>
        </w:rPr>
      </w:pPr>
      <w:r>
        <w:rPr>
          <w:b/>
          <w:bCs/>
          <w:lang w:eastAsia="ru-RU"/>
        </w:rPr>
        <w:t>Об’єкт оподаткування</w:t>
      </w:r>
    </w:p>
    <w:p w:rsidR="00B14B5D" w:rsidRDefault="00B14B5D" w:rsidP="00B14B5D">
      <w:pPr>
        <w:spacing w:before="100" w:beforeAutospacing="1" w:after="100" w:afterAutospacing="1"/>
        <w:jc w:val="both"/>
        <w:rPr>
          <w:lang w:eastAsia="ru-RU"/>
        </w:rPr>
      </w:pPr>
      <w:r>
        <w:rPr>
          <w:b/>
          <w:bCs/>
          <w:i/>
          <w:iCs/>
          <w:lang w:eastAsia="ru-RU"/>
        </w:rPr>
        <w:t xml:space="preserve">        </w:t>
      </w:r>
      <w:r>
        <w:rPr>
          <w:lang w:eastAsia="ru-RU"/>
        </w:rPr>
        <w:t xml:space="preserve">2.1. Об’єктом оподаткування є об’єкт житлової та нежитлової нерухомості, </w:t>
      </w:r>
      <w:proofErr w:type="gramStart"/>
      <w:r>
        <w:rPr>
          <w:lang w:eastAsia="ru-RU"/>
        </w:rPr>
        <w:t>в</w:t>
      </w:r>
      <w:proofErr w:type="gramEnd"/>
      <w:r>
        <w:rPr>
          <w:lang w:eastAsia="ru-RU"/>
        </w:rPr>
        <w:t xml:space="preserve"> тому числі його частка.</w:t>
      </w:r>
    </w:p>
    <w:p w:rsidR="00B14B5D" w:rsidRDefault="00B14B5D" w:rsidP="00B14B5D">
      <w:pPr>
        <w:spacing w:before="100" w:beforeAutospacing="1" w:after="100" w:afterAutospacing="1"/>
        <w:jc w:val="both"/>
        <w:rPr>
          <w:lang w:eastAsia="ru-RU"/>
        </w:rPr>
      </w:pPr>
      <w:r>
        <w:rPr>
          <w:lang w:eastAsia="ru-RU"/>
        </w:rPr>
        <w:t>2.2. Не є об’єктом оподаткування:</w:t>
      </w:r>
    </w:p>
    <w:p w:rsidR="00B14B5D" w:rsidRDefault="00B14B5D" w:rsidP="00B14B5D">
      <w:pPr>
        <w:spacing w:before="100" w:beforeAutospacing="1" w:after="100" w:afterAutospacing="1"/>
        <w:jc w:val="both"/>
        <w:rPr>
          <w:lang w:eastAsia="ru-RU"/>
        </w:rPr>
      </w:pPr>
      <w:r>
        <w:rPr>
          <w:lang w:eastAsia="ru-RU"/>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w:t>
      </w:r>
      <w:proofErr w:type="gramStart"/>
      <w:r>
        <w:rPr>
          <w:lang w:eastAsia="ru-RU"/>
        </w:rPr>
        <w:t>в</w:t>
      </w:r>
      <w:proofErr w:type="gramEnd"/>
      <w:r>
        <w:rPr>
          <w:lang w:eastAsia="ru-RU"/>
        </w:rPr>
        <w:t>ідповідного державного чи місцевого бюджету і є неприбутковими (їх спільній власності);</w:t>
      </w:r>
    </w:p>
    <w:p w:rsidR="00B14B5D" w:rsidRDefault="00B14B5D" w:rsidP="00B14B5D">
      <w:pPr>
        <w:spacing w:before="100" w:beforeAutospacing="1" w:after="100" w:afterAutospacing="1"/>
        <w:jc w:val="both"/>
        <w:rPr>
          <w:lang w:eastAsia="ru-RU"/>
        </w:rPr>
      </w:pPr>
      <w:r>
        <w:rPr>
          <w:lang w:eastAsia="ru-RU"/>
        </w:rPr>
        <w:t xml:space="preserve">б) об’єкти житлової та нежитлової нерухомості, які розташовані в зонах відчудження та безумовного (обов’язкового) відселення, визначені законом, </w:t>
      </w:r>
      <w:proofErr w:type="gramStart"/>
      <w:r>
        <w:rPr>
          <w:lang w:eastAsia="ru-RU"/>
        </w:rPr>
        <w:t>в</w:t>
      </w:r>
      <w:proofErr w:type="gramEnd"/>
      <w:r>
        <w:rPr>
          <w:lang w:eastAsia="ru-RU"/>
        </w:rPr>
        <w:t xml:space="preserve"> тому числі їх частки;</w:t>
      </w:r>
    </w:p>
    <w:p w:rsidR="00B14B5D" w:rsidRDefault="00B14B5D" w:rsidP="00B14B5D">
      <w:pPr>
        <w:spacing w:before="100" w:beforeAutospacing="1" w:after="100" w:afterAutospacing="1"/>
        <w:jc w:val="both"/>
        <w:rPr>
          <w:lang w:eastAsia="ru-RU"/>
        </w:rPr>
      </w:pPr>
      <w:r>
        <w:rPr>
          <w:lang w:eastAsia="ru-RU"/>
        </w:rPr>
        <w:lastRenderedPageBreak/>
        <w:t>в) буді</w:t>
      </w:r>
      <w:proofErr w:type="gramStart"/>
      <w:r>
        <w:rPr>
          <w:lang w:eastAsia="ru-RU"/>
        </w:rPr>
        <w:t>вл</w:t>
      </w:r>
      <w:proofErr w:type="gramEnd"/>
      <w:r>
        <w:rPr>
          <w:lang w:eastAsia="ru-RU"/>
        </w:rPr>
        <w:t>і дитячих будинків сімейного типу;</w:t>
      </w:r>
    </w:p>
    <w:p w:rsidR="00B14B5D" w:rsidRDefault="00B14B5D" w:rsidP="00B14B5D">
      <w:pPr>
        <w:spacing w:before="100" w:beforeAutospacing="1" w:after="100" w:afterAutospacing="1"/>
        <w:jc w:val="both"/>
        <w:rPr>
          <w:lang w:eastAsia="ru-RU"/>
        </w:rPr>
      </w:pPr>
      <w:r>
        <w:rPr>
          <w:lang w:eastAsia="ru-RU"/>
        </w:rPr>
        <w:t>г</w:t>
      </w:r>
      <w:proofErr w:type="gramStart"/>
      <w:r>
        <w:rPr>
          <w:lang w:eastAsia="ru-RU"/>
        </w:rPr>
        <w:t>)г</w:t>
      </w:r>
      <w:proofErr w:type="gramEnd"/>
      <w:r>
        <w:rPr>
          <w:lang w:eastAsia="ru-RU"/>
        </w:rPr>
        <w:t>уртожитки;</w:t>
      </w:r>
      <w:r>
        <w:rPr>
          <w:lang w:eastAsia="ru-RU"/>
        </w:rPr>
        <w:br/>
        <w:t>ґ) житлова нерухомість непридатна для проживання, в тому числі в зв’язку з аварійним станом, визнана такою згідно з рішенням сільської ради;</w:t>
      </w:r>
    </w:p>
    <w:p w:rsidR="00B14B5D" w:rsidRDefault="00B14B5D" w:rsidP="00B14B5D">
      <w:pPr>
        <w:spacing w:before="100" w:beforeAutospacing="1" w:after="100" w:afterAutospacing="1"/>
        <w:jc w:val="both"/>
        <w:rPr>
          <w:lang w:eastAsia="ru-RU"/>
        </w:rPr>
      </w:pPr>
      <w:r>
        <w:rPr>
          <w:lang w:eastAsia="ru-RU"/>
        </w:rPr>
        <w:t xml:space="preserve">д) об’єкти житлової нерухомості, в тому числі їх частки, що належать дітям – сиротам, позбавленим батьківського </w:t>
      </w:r>
      <w:proofErr w:type="gramStart"/>
      <w:r>
        <w:rPr>
          <w:lang w:eastAsia="ru-RU"/>
        </w:rPr>
        <w:t>п</w:t>
      </w:r>
      <w:proofErr w:type="gramEnd"/>
      <w:r>
        <w:rPr>
          <w:lang w:eastAsia="ru-RU"/>
        </w:rPr>
        <w:t>іклування, та особам з їх числа, визнаним такими відповідно до закону, дітям – інвалідам, які виховуються одинокими матерями (батьками), але не більше одного такого об’єкта на дитину;</w:t>
      </w:r>
    </w:p>
    <w:p w:rsidR="00B14B5D" w:rsidRDefault="00B14B5D" w:rsidP="00B14B5D">
      <w:pPr>
        <w:spacing w:before="100" w:beforeAutospacing="1" w:after="100" w:afterAutospacing="1"/>
        <w:jc w:val="both"/>
        <w:rPr>
          <w:lang w:eastAsia="ru-RU"/>
        </w:rPr>
      </w:pPr>
      <w:r>
        <w:rPr>
          <w:lang w:eastAsia="ru-RU"/>
        </w:rPr>
        <w:t xml:space="preserve">е) об’єкти нежитлової нерухомості, які використовуються суб’єктами господарювання малого та середнього бізнесу, що провадять свою діяльність в малих </w:t>
      </w:r>
      <w:proofErr w:type="gramStart"/>
      <w:r>
        <w:rPr>
          <w:lang w:eastAsia="ru-RU"/>
        </w:rPr>
        <w:t>арх</w:t>
      </w:r>
      <w:proofErr w:type="gramEnd"/>
      <w:r>
        <w:rPr>
          <w:lang w:eastAsia="ru-RU"/>
        </w:rPr>
        <w:t>ітектурних формах та на ринках;</w:t>
      </w:r>
    </w:p>
    <w:p w:rsidR="00B14B5D" w:rsidRDefault="00B14B5D" w:rsidP="00B14B5D">
      <w:pPr>
        <w:spacing w:before="100" w:beforeAutospacing="1" w:after="100" w:afterAutospacing="1"/>
        <w:jc w:val="both"/>
        <w:rPr>
          <w:lang w:eastAsia="ru-RU"/>
        </w:rPr>
      </w:pPr>
      <w:r>
        <w:rPr>
          <w:lang w:eastAsia="ru-RU"/>
        </w:rPr>
        <w:t>є) буді</w:t>
      </w:r>
      <w:proofErr w:type="gramStart"/>
      <w:r>
        <w:rPr>
          <w:lang w:eastAsia="ru-RU"/>
        </w:rPr>
        <w:t>вл</w:t>
      </w:r>
      <w:proofErr w:type="gramEnd"/>
      <w:r>
        <w:rPr>
          <w:lang w:eastAsia="ru-RU"/>
        </w:rPr>
        <w:t>і промисловості, зокрема виробничі корпуси, цехи, складські приміщення промислових підприємств;</w:t>
      </w:r>
    </w:p>
    <w:p w:rsidR="00B14B5D" w:rsidRDefault="00B14B5D" w:rsidP="00B14B5D">
      <w:pPr>
        <w:spacing w:before="100" w:beforeAutospacing="1" w:after="100" w:afterAutospacing="1"/>
        <w:jc w:val="both"/>
        <w:rPr>
          <w:lang w:eastAsia="ru-RU"/>
        </w:rPr>
      </w:pPr>
      <w:r>
        <w:rPr>
          <w:lang w:eastAsia="ru-RU"/>
        </w:rPr>
        <w:t>ж) буді</w:t>
      </w:r>
      <w:proofErr w:type="gramStart"/>
      <w:r>
        <w:rPr>
          <w:lang w:eastAsia="ru-RU"/>
        </w:rPr>
        <w:t>вл</w:t>
      </w:r>
      <w:proofErr w:type="gramEnd"/>
      <w:r>
        <w:rPr>
          <w:lang w:eastAsia="ru-RU"/>
        </w:rPr>
        <w:t>і, споруди сільськогосподарських товаровиробників, призначені для використання безпосередньо у сільськогосподарській діяльності;</w:t>
      </w:r>
    </w:p>
    <w:p w:rsidR="00B14B5D" w:rsidRDefault="00B14B5D" w:rsidP="00B14B5D">
      <w:pPr>
        <w:spacing w:before="100" w:beforeAutospacing="1" w:after="100" w:afterAutospacing="1"/>
        <w:jc w:val="both"/>
        <w:rPr>
          <w:lang w:eastAsia="ru-RU"/>
        </w:rPr>
      </w:pPr>
      <w:r>
        <w:rPr>
          <w:lang w:eastAsia="ru-RU"/>
        </w:rPr>
        <w:t xml:space="preserve">з) об’єкти  житлової та нежитлової нерухомості, які перебувають у власності громадських організацій інвалідів та їх </w:t>
      </w:r>
      <w:proofErr w:type="gramStart"/>
      <w:r>
        <w:rPr>
          <w:lang w:eastAsia="ru-RU"/>
        </w:rPr>
        <w:t>п</w:t>
      </w:r>
      <w:proofErr w:type="gramEnd"/>
      <w:r>
        <w:rPr>
          <w:lang w:eastAsia="ru-RU"/>
        </w:rPr>
        <w:t>ідприємств;</w:t>
      </w:r>
    </w:p>
    <w:p w:rsidR="00B14B5D" w:rsidRDefault="00B14B5D" w:rsidP="00B14B5D">
      <w:pPr>
        <w:spacing w:before="100" w:beforeAutospacing="1" w:after="100" w:afterAutospacing="1"/>
        <w:jc w:val="both"/>
        <w:rPr>
          <w:lang w:eastAsia="ru-RU"/>
        </w:rPr>
      </w:pPr>
      <w:r>
        <w:rPr>
          <w:lang w:eastAsia="ru-RU"/>
        </w:rPr>
        <w:t xml:space="preserve">и) об’єкти нерухомості, що перебувають у власності </w:t>
      </w:r>
      <w:proofErr w:type="gramStart"/>
      <w:r>
        <w:rPr>
          <w:lang w:eastAsia="ru-RU"/>
        </w:rPr>
        <w:t>рел</w:t>
      </w:r>
      <w:proofErr w:type="gramEnd"/>
      <w:r>
        <w:rPr>
          <w:lang w:eastAsia="ru-RU"/>
        </w:rPr>
        <w:t>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B14B5D" w:rsidRDefault="00B14B5D" w:rsidP="00B14B5D">
      <w:pPr>
        <w:spacing w:before="100" w:beforeAutospacing="1" w:after="100" w:afterAutospacing="1"/>
        <w:jc w:val="both"/>
        <w:rPr>
          <w:lang w:eastAsia="ru-RU"/>
        </w:rPr>
      </w:pPr>
      <w:r>
        <w:rPr>
          <w:lang w:eastAsia="ru-RU"/>
        </w:rPr>
        <w:t>і)буді</w:t>
      </w:r>
      <w:proofErr w:type="gramStart"/>
      <w:r>
        <w:rPr>
          <w:lang w:eastAsia="ru-RU"/>
        </w:rPr>
        <w:t>вл</w:t>
      </w:r>
      <w:proofErr w:type="gramEnd"/>
      <w:r>
        <w:rPr>
          <w:lang w:eastAsia="ru-RU"/>
        </w:rPr>
        <w:t>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B14B5D" w:rsidRDefault="00B14B5D" w:rsidP="00B14B5D">
      <w:pPr>
        <w:numPr>
          <w:ilvl w:val="0"/>
          <w:numId w:val="20"/>
        </w:numPr>
        <w:spacing w:before="100" w:beforeAutospacing="1" w:after="100" w:afterAutospacing="1" w:line="240" w:lineRule="auto"/>
        <w:jc w:val="center"/>
        <w:rPr>
          <w:lang w:eastAsia="ru-RU"/>
        </w:rPr>
      </w:pPr>
      <w:r>
        <w:rPr>
          <w:b/>
          <w:bCs/>
          <w:lang w:eastAsia="ru-RU"/>
        </w:rPr>
        <w:t>База оподаткування</w:t>
      </w:r>
    </w:p>
    <w:p w:rsidR="00B14B5D" w:rsidRDefault="00B14B5D" w:rsidP="00B14B5D">
      <w:pPr>
        <w:spacing w:before="100" w:beforeAutospacing="1" w:after="100" w:afterAutospacing="1"/>
        <w:jc w:val="both"/>
        <w:rPr>
          <w:lang w:eastAsia="ru-RU"/>
        </w:rPr>
      </w:pPr>
      <w:r>
        <w:rPr>
          <w:b/>
          <w:bCs/>
          <w:i/>
          <w:iCs/>
          <w:lang w:eastAsia="ru-RU"/>
        </w:rPr>
        <w:t xml:space="preserve">        </w:t>
      </w:r>
      <w:r>
        <w:rPr>
          <w:lang w:eastAsia="ru-RU"/>
        </w:rPr>
        <w:t xml:space="preserve">3.1. Базою оподаткування є загальна площа об’єкта житлової та нежитлової нерухомості, </w:t>
      </w:r>
      <w:proofErr w:type="gramStart"/>
      <w:r>
        <w:rPr>
          <w:lang w:eastAsia="ru-RU"/>
        </w:rPr>
        <w:t>в</w:t>
      </w:r>
      <w:proofErr w:type="gramEnd"/>
      <w:r>
        <w:rPr>
          <w:lang w:eastAsia="ru-RU"/>
        </w:rPr>
        <w:t xml:space="preserve"> тому числі його часток.</w:t>
      </w:r>
    </w:p>
    <w:p w:rsidR="00B14B5D" w:rsidRDefault="00B14B5D" w:rsidP="00B14B5D">
      <w:pPr>
        <w:spacing w:before="100" w:beforeAutospacing="1" w:after="100" w:afterAutospacing="1"/>
        <w:jc w:val="both"/>
        <w:rPr>
          <w:lang w:eastAsia="ru-RU"/>
        </w:rPr>
      </w:pPr>
      <w:r>
        <w:rPr>
          <w:lang w:eastAsia="ru-RU"/>
        </w:rPr>
        <w:t xml:space="preserve">3.2. База оподаткування об’єктів житлової та нежитлової нерухомості, в тому числі його часток, які перебувають у власності фізичних осіб, обчислюється Хмільницькою  ОДПІ  Головного управління державної фіскальної служби у Вінницькій області на </w:t>
      </w:r>
      <w:proofErr w:type="gramStart"/>
      <w:r>
        <w:rPr>
          <w:lang w:eastAsia="ru-RU"/>
        </w:rPr>
        <w:t>п</w:t>
      </w:r>
      <w:proofErr w:type="gramEnd"/>
      <w:r>
        <w:rPr>
          <w:lang w:eastAsia="ru-RU"/>
        </w:rPr>
        <w:t xml:space="preserve">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w:t>
      </w:r>
      <w:proofErr w:type="gramStart"/>
      <w:r>
        <w:rPr>
          <w:lang w:eastAsia="ru-RU"/>
        </w:rPr>
        <w:t>в</w:t>
      </w:r>
      <w:proofErr w:type="gramEnd"/>
      <w:r>
        <w:rPr>
          <w:lang w:eastAsia="ru-RU"/>
        </w:rPr>
        <w:t>ідповідних документів платника податків, зокрема документів на право власності.</w:t>
      </w:r>
    </w:p>
    <w:p w:rsidR="00B14B5D" w:rsidRDefault="00B14B5D" w:rsidP="00B14B5D">
      <w:pPr>
        <w:spacing w:before="100" w:beforeAutospacing="1" w:after="100" w:afterAutospacing="1"/>
        <w:jc w:val="both"/>
        <w:rPr>
          <w:lang w:eastAsia="ru-RU"/>
        </w:rPr>
      </w:pPr>
      <w:r>
        <w:rPr>
          <w:lang w:eastAsia="ru-RU"/>
        </w:rPr>
        <w:t xml:space="preserve">3.3. База оподаткування об’єктів житлової та нежитлової нерухомості, в тому числі його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w:t>
      </w:r>
      <w:proofErr w:type="gramStart"/>
      <w:r>
        <w:rPr>
          <w:lang w:eastAsia="ru-RU"/>
        </w:rPr>
        <w:t>п</w:t>
      </w:r>
      <w:proofErr w:type="gramEnd"/>
      <w:r>
        <w:rPr>
          <w:lang w:eastAsia="ru-RU"/>
        </w:rPr>
        <w:t>ідставі документів, що підтверджують право власності на такий об’єкт.</w:t>
      </w:r>
    </w:p>
    <w:p w:rsidR="00B14B5D" w:rsidRDefault="00B14B5D" w:rsidP="00B14B5D">
      <w:pPr>
        <w:numPr>
          <w:ilvl w:val="0"/>
          <w:numId w:val="21"/>
        </w:numPr>
        <w:spacing w:before="100" w:beforeAutospacing="1" w:after="100" w:afterAutospacing="1" w:line="240" w:lineRule="auto"/>
        <w:jc w:val="center"/>
        <w:rPr>
          <w:lang w:eastAsia="ru-RU"/>
        </w:rPr>
      </w:pPr>
      <w:r>
        <w:rPr>
          <w:b/>
          <w:bCs/>
          <w:lang w:eastAsia="ru-RU"/>
        </w:rPr>
        <w:lastRenderedPageBreak/>
        <w:t>Ставка податку</w:t>
      </w:r>
    </w:p>
    <w:p w:rsidR="00B14B5D" w:rsidRDefault="00B14B5D" w:rsidP="00B14B5D">
      <w:pPr>
        <w:spacing w:before="100" w:beforeAutospacing="1" w:after="100" w:afterAutospacing="1"/>
        <w:jc w:val="both"/>
        <w:rPr>
          <w:lang w:eastAsia="ru-RU"/>
        </w:rPr>
      </w:pPr>
      <w:r>
        <w:rPr>
          <w:lang w:eastAsia="ru-RU"/>
        </w:rPr>
        <w:t>4.1. Ставка податку для об’єктів житлової та/або нежитлової нерухомості, розраховується від розміру мінімальної заробітної плати, встановленої законом на 1 січня звітного (податкового) року за 1 кв</w:t>
      </w:r>
      <w:proofErr w:type="gramStart"/>
      <w:r>
        <w:rPr>
          <w:lang w:eastAsia="ru-RU"/>
        </w:rPr>
        <w:t>.м</w:t>
      </w:r>
      <w:proofErr w:type="gramEnd"/>
      <w:r>
        <w:rPr>
          <w:lang w:eastAsia="ru-RU"/>
        </w:rPr>
        <w:t xml:space="preserve"> бази оподаткування та становить:</w:t>
      </w:r>
    </w:p>
    <w:p w:rsidR="00B14B5D" w:rsidRDefault="00B14B5D" w:rsidP="00B14B5D">
      <w:pPr>
        <w:spacing w:before="100" w:beforeAutospacing="1" w:after="100" w:afterAutospacing="1"/>
        <w:jc w:val="both"/>
        <w:rPr>
          <w:lang w:eastAsia="ru-RU"/>
        </w:rPr>
      </w:pPr>
      <w:r>
        <w:rPr>
          <w:lang w:eastAsia="ru-RU"/>
        </w:rPr>
        <w:t>Для квартир загальна площа</w:t>
      </w:r>
      <w:proofErr w:type="gramStart"/>
      <w:r>
        <w:rPr>
          <w:lang w:eastAsia="ru-RU"/>
        </w:rPr>
        <w:t>,я</w:t>
      </w:r>
      <w:proofErr w:type="gramEnd"/>
      <w:r>
        <w:rPr>
          <w:lang w:eastAsia="ru-RU"/>
        </w:rPr>
        <w:t xml:space="preserve">ких не перевищує 60 кв. м та житлових будинків загальна площа яких не перевищує 120 кв.м,ставка податку становить </w:t>
      </w:r>
      <w:r>
        <w:rPr>
          <w:b/>
          <w:lang w:eastAsia="ru-RU"/>
        </w:rPr>
        <w:t>1 відсоток</w:t>
      </w:r>
      <w:r>
        <w:rPr>
          <w:lang w:eastAsia="ru-RU"/>
        </w:rPr>
        <w:t xml:space="preserve">  розміру мінімальної заробітної плати,встановленої законом на 1 січня звітного (податкового року за 1 кв.м. бази оподаткування.</w:t>
      </w:r>
    </w:p>
    <w:p w:rsidR="00B14B5D" w:rsidRDefault="00B14B5D" w:rsidP="00B14B5D">
      <w:pPr>
        <w:spacing w:before="100" w:beforeAutospacing="1" w:after="100" w:afterAutospacing="1"/>
        <w:jc w:val="both"/>
        <w:rPr>
          <w:lang w:eastAsia="ru-RU"/>
        </w:rPr>
      </w:pPr>
      <w:r>
        <w:rPr>
          <w:lang w:eastAsia="ru-RU"/>
        </w:rPr>
        <w:t>Для об’єктів  не житлової нерухомості у розмі</w:t>
      </w:r>
      <w:proofErr w:type="gramStart"/>
      <w:r>
        <w:rPr>
          <w:lang w:eastAsia="ru-RU"/>
        </w:rPr>
        <w:t>р</w:t>
      </w:r>
      <w:proofErr w:type="gramEnd"/>
      <w:r>
        <w:rPr>
          <w:lang w:eastAsia="ru-RU"/>
        </w:rPr>
        <w:t xml:space="preserve">і </w:t>
      </w:r>
      <w:r>
        <w:rPr>
          <w:b/>
          <w:lang w:eastAsia="ru-RU"/>
        </w:rPr>
        <w:t>0.1 відсоток</w:t>
      </w:r>
      <w:r>
        <w:rPr>
          <w:lang w:eastAsia="ru-RU"/>
        </w:rPr>
        <w:t xml:space="preserve"> розміру  мінімальної заробітної плати  встановленої на 1 січня  звітного (податкового) року  за 1 кв.м. бази оподаткування. </w:t>
      </w:r>
    </w:p>
    <w:p w:rsidR="00B14B5D" w:rsidRDefault="00B14B5D" w:rsidP="00B14B5D">
      <w:pPr>
        <w:spacing w:before="100" w:beforeAutospacing="1" w:after="100" w:afterAutospacing="1"/>
        <w:jc w:val="both"/>
        <w:rPr>
          <w:lang w:eastAsia="ru-RU"/>
        </w:rPr>
      </w:pPr>
      <w:r>
        <w:rPr>
          <w:lang w:eastAsia="ru-RU"/>
        </w:rPr>
        <w:t>4.2. Розрахунок ставки податку у гривнях щорічно проводить</w:t>
      </w:r>
      <w:proofErr w:type="gramStart"/>
      <w:r>
        <w:rPr>
          <w:lang w:eastAsia="ru-RU"/>
        </w:rPr>
        <w:t xml:space="preserve"> Х</w:t>
      </w:r>
      <w:proofErr w:type="gramEnd"/>
      <w:r>
        <w:rPr>
          <w:lang w:eastAsia="ru-RU"/>
        </w:rPr>
        <w:t>мільницька   ОДПІ ГУ ДФС у Вінницькій області.</w:t>
      </w:r>
    </w:p>
    <w:p w:rsidR="00B14B5D" w:rsidRDefault="00B14B5D" w:rsidP="00B14B5D">
      <w:pPr>
        <w:spacing w:before="100" w:beforeAutospacing="1" w:after="100" w:afterAutospacing="1"/>
        <w:rPr>
          <w:lang w:eastAsia="ru-RU"/>
        </w:rPr>
      </w:pPr>
      <w:r>
        <w:rPr>
          <w:lang w:eastAsia="ru-RU"/>
        </w:rPr>
        <w:t> </w:t>
      </w:r>
    </w:p>
    <w:p w:rsidR="00B14B5D" w:rsidRDefault="00B14B5D" w:rsidP="00B14B5D">
      <w:pPr>
        <w:numPr>
          <w:ilvl w:val="0"/>
          <w:numId w:val="22"/>
        </w:numPr>
        <w:spacing w:before="100" w:beforeAutospacing="1" w:after="100" w:afterAutospacing="1" w:line="240" w:lineRule="auto"/>
        <w:jc w:val="center"/>
        <w:rPr>
          <w:lang w:eastAsia="ru-RU"/>
        </w:rPr>
      </w:pPr>
      <w:r>
        <w:rPr>
          <w:b/>
          <w:bCs/>
          <w:lang w:eastAsia="ru-RU"/>
        </w:rPr>
        <w:t>Порядок обчислення суми податку</w:t>
      </w:r>
    </w:p>
    <w:p w:rsidR="00B14B5D" w:rsidRDefault="00B14B5D" w:rsidP="00B14B5D">
      <w:pPr>
        <w:spacing w:before="100" w:beforeAutospacing="1" w:after="100" w:afterAutospacing="1"/>
        <w:jc w:val="both"/>
        <w:rPr>
          <w:lang w:eastAsia="ru-RU"/>
        </w:rPr>
      </w:pPr>
      <w:r>
        <w:rPr>
          <w:lang w:eastAsia="ru-RU"/>
        </w:rPr>
        <w:t>1.1.Обчислення суми податку з об’єкта/об’єктів житлової нерухомості, які знаходяться у власності фізичних осіб на території  Скаржинецької  сільської  ради  проводиться</w:t>
      </w:r>
      <w:proofErr w:type="gramStart"/>
      <w:r>
        <w:rPr>
          <w:lang w:eastAsia="ru-RU"/>
        </w:rPr>
        <w:t xml:space="preserve">  Х</w:t>
      </w:r>
      <w:proofErr w:type="gramEnd"/>
      <w:r>
        <w:rPr>
          <w:lang w:eastAsia="ru-RU"/>
        </w:rPr>
        <w:t>мільницька  ОДПІ ГУ ДФС у Вінницькій області за місцем податкової адреси (місцем реєстрації) власника такої нерухомості, у такому порядку:</w:t>
      </w:r>
    </w:p>
    <w:p w:rsidR="00B14B5D" w:rsidRDefault="00B14B5D" w:rsidP="00B14B5D">
      <w:pPr>
        <w:spacing w:before="100" w:beforeAutospacing="1" w:after="100" w:afterAutospacing="1"/>
        <w:jc w:val="both"/>
        <w:rPr>
          <w:lang w:eastAsia="ru-RU"/>
        </w:rPr>
      </w:pPr>
      <w:r>
        <w:rPr>
          <w:lang w:eastAsia="ru-RU"/>
        </w:rPr>
        <w:t xml:space="preserve">1) за наявності у власності платника податку одного об’єкта житлової нерухомості, в тому числі його частки, податок обчислюється, виходячи із бази оподаткування, зменшеної відповідно до </w:t>
      </w:r>
      <w:proofErr w:type="gramStart"/>
      <w:r>
        <w:rPr>
          <w:lang w:eastAsia="ru-RU"/>
        </w:rPr>
        <w:t>п</w:t>
      </w:r>
      <w:proofErr w:type="gramEnd"/>
      <w:r>
        <w:rPr>
          <w:lang w:eastAsia="ru-RU"/>
        </w:rPr>
        <w:t>ідпунктів а) або б) пункту 8.1. розділу 8 цього Порядку та відповідної ставки податку;</w:t>
      </w:r>
    </w:p>
    <w:p w:rsidR="00B14B5D" w:rsidRDefault="00B14B5D" w:rsidP="00B14B5D">
      <w:pPr>
        <w:spacing w:before="100" w:beforeAutospacing="1" w:after="100" w:afterAutospacing="1"/>
        <w:jc w:val="both"/>
        <w:rPr>
          <w:lang w:eastAsia="ru-RU"/>
        </w:rPr>
      </w:pPr>
      <w:r>
        <w:rPr>
          <w:lang w:eastAsia="ru-RU"/>
        </w:rPr>
        <w:t xml:space="preserve">2)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w:t>
      </w:r>
      <w:proofErr w:type="gramStart"/>
      <w:r>
        <w:rPr>
          <w:lang w:eastAsia="ru-RU"/>
        </w:rPr>
        <w:t>п</w:t>
      </w:r>
      <w:proofErr w:type="gramEnd"/>
      <w:r>
        <w:rPr>
          <w:lang w:eastAsia="ru-RU"/>
        </w:rPr>
        <w:t>ідпунктів  а) або б) пункту 8.1. розділу 8 цього Порядку та відповідної ставки податку;</w:t>
      </w:r>
    </w:p>
    <w:p w:rsidR="00B14B5D" w:rsidRDefault="00B14B5D" w:rsidP="00B14B5D">
      <w:pPr>
        <w:spacing w:before="100" w:beforeAutospacing="1" w:after="100" w:afterAutospacing="1"/>
        <w:jc w:val="both"/>
        <w:rPr>
          <w:lang w:eastAsia="ru-RU"/>
        </w:rPr>
      </w:pPr>
      <w:r>
        <w:rPr>
          <w:lang w:eastAsia="ru-RU"/>
        </w:rPr>
        <w:t xml:space="preserve">3) за наявності у власності платника податку об’єктів житлової нерухомості </w:t>
      </w:r>
      <w:proofErr w:type="gramStart"/>
      <w:r>
        <w:rPr>
          <w:lang w:eastAsia="ru-RU"/>
        </w:rPr>
        <w:t>р</w:t>
      </w:r>
      <w:proofErr w:type="gramEnd"/>
      <w:r>
        <w:rPr>
          <w:lang w:eastAsia="ru-RU"/>
        </w:rPr>
        <w:t>ізних видів, у тому числі їх часток, податок обчислюється виходячи із сумарної загальної площі таких об’єктів, зменшеної відповідно до підпункту в) пункту 8.1. розділу 8 цього Порядку та відповідної ставки податку;</w:t>
      </w:r>
    </w:p>
    <w:p w:rsidR="00B14B5D" w:rsidRDefault="00B14B5D" w:rsidP="00B14B5D">
      <w:pPr>
        <w:spacing w:before="100" w:beforeAutospacing="1" w:after="100" w:afterAutospacing="1"/>
        <w:jc w:val="both"/>
        <w:rPr>
          <w:lang w:eastAsia="ru-RU"/>
        </w:rPr>
      </w:pPr>
      <w:r>
        <w:rPr>
          <w:lang w:eastAsia="ru-RU"/>
        </w:rPr>
        <w:t xml:space="preserve">4) сума податку, обчислена з урахуванням </w:t>
      </w:r>
      <w:proofErr w:type="gramStart"/>
      <w:r>
        <w:rPr>
          <w:lang w:eastAsia="ru-RU"/>
        </w:rPr>
        <w:t>п</w:t>
      </w:r>
      <w:proofErr w:type="gramEnd"/>
      <w:r>
        <w:rPr>
          <w:lang w:eastAsia="ru-RU"/>
        </w:rPr>
        <w:t>ідпунктів  2 і 3 цього пункту, розподіляється органом державної податкової служби пропорційно до питомої ваги загальної площі кожного з об’єктів житлової нерухомості.</w:t>
      </w:r>
    </w:p>
    <w:p w:rsidR="00B14B5D" w:rsidRDefault="00B14B5D" w:rsidP="00B14B5D">
      <w:pPr>
        <w:spacing w:before="100" w:beforeAutospacing="1" w:after="100" w:afterAutospacing="1"/>
        <w:jc w:val="both"/>
        <w:rPr>
          <w:lang w:eastAsia="ru-RU"/>
        </w:rPr>
      </w:pPr>
      <w:r>
        <w:rPr>
          <w:lang w:eastAsia="ru-RU"/>
        </w:rPr>
        <w:t xml:space="preserve">5)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кв.м. (для квартири) та/або 500 кв.м. (для будинку) сума податку збільшується на 25000 гривень на </w:t>
      </w:r>
      <w:proofErr w:type="gramStart"/>
      <w:r>
        <w:rPr>
          <w:lang w:eastAsia="ru-RU"/>
        </w:rPr>
        <w:t>р</w:t>
      </w:r>
      <w:proofErr w:type="gramEnd"/>
      <w:r>
        <w:rPr>
          <w:lang w:eastAsia="ru-RU"/>
        </w:rPr>
        <w:t>ік за кожен такий об’єкт житлової нерухомості (його частку).</w:t>
      </w:r>
    </w:p>
    <w:p w:rsidR="00B14B5D" w:rsidRDefault="00B14B5D" w:rsidP="00B14B5D">
      <w:pPr>
        <w:spacing w:before="100" w:beforeAutospacing="1" w:after="100" w:afterAutospacing="1"/>
        <w:jc w:val="both"/>
        <w:rPr>
          <w:lang w:eastAsia="ru-RU"/>
        </w:rPr>
      </w:pPr>
      <w:r>
        <w:rPr>
          <w:lang w:eastAsia="ru-RU"/>
        </w:rPr>
        <w:lastRenderedPageBreak/>
        <w:t>Обчислення суми податку з об’єкта / об’єктів нежитлової нерухомості, які перебувають у власності фізичних осіб, здійснюється органом державної податкової служби  за місцем податкової адреси (місцем реєстрації) власника такої нерухомості</w:t>
      </w:r>
      <w:proofErr w:type="gramStart"/>
      <w:r>
        <w:rPr>
          <w:lang w:eastAsia="ru-RU"/>
        </w:rPr>
        <w:t xml:space="preserve"> ,</w:t>
      </w:r>
      <w:proofErr w:type="gramEnd"/>
      <w:r>
        <w:rPr>
          <w:lang w:eastAsia="ru-RU"/>
        </w:rPr>
        <w:t xml:space="preserve"> виходячи із загальної площі кожного з об’єктів нежитлової нерухомості та відповідної ставки податку.</w:t>
      </w:r>
    </w:p>
    <w:p w:rsidR="00B14B5D" w:rsidRDefault="00B14B5D" w:rsidP="00B14B5D">
      <w:pPr>
        <w:spacing w:before="100" w:beforeAutospacing="1" w:after="100" w:afterAutospacing="1"/>
        <w:jc w:val="both"/>
        <w:rPr>
          <w:lang w:eastAsia="ru-RU"/>
        </w:rPr>
      </w:pPr>
      <w:r>
        <w:rPr>
          <w:lang w:eastAsia="ru-RU"/>
        </w:rPr>
        <w:t xml:space="preserve">5.2. Податкове/податкові  повідомлення  </w:t>
      </w:r>
      <w:proofErr w:type="gramStart"/>
      <w:r>
        <w:rPr>
          <w:lang w:eastAsia="ru-RU"/>
        </w:rPr>
        <w:t>р</w:t>
      </w:r>
      <w:proofErr w:type="gramEnd"/>
      <w:r>
        <w:rPr>
          <w:lang w:eastAsia="ru-RU"/>
        </w:rPr>
        <w:t>ішення про сплату суми/сум податку, обчисленого згідно з пунктом 5.1 цього розділу,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органом державної податкової служби за місцем його податкової адреси (місцем реєстрації) до 1 липня року, що настає за базовим податковим (звітним) періодом (роком).</w:t>
      </w:r>
    </w:p>
    <w:p w:rsidR="00B14B5D" w:rsidRDefault="00B14B5D" w:rsidP="00B14B5D">
      <w:pPr>
        <w:spacing w:before="100" w:beforeAutospacing="1" w:after="100" w:afterAutospacing="1"/>
        <w:jc w:val="both"/>
        <w:rPr>
          <w:lang w:eastAsia="ru-RU"/>
        </w:rPr>
      </w:pPr>
      <w:r>
        <w:rPr>
          <w:lang w:eastAsia="ru-RU"/>
        </w:rPr>
        <w:t>5.3. 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B14B5D" w:rsidRDefault="00B14B5D" w:rsidP="00B14B5D">
      <w:pPr>
        <w:spacing w:before="100" w:beforeAutospacing="1" w:after="100" w:afterAutospacing="1"/>
        <w:jc w:val="both"/>
        <w:rPr>
          <w:lang w:eastAsia="ru-RU"/>
        </w:rPr>
      </w:pPr>
      <w:r>
        <w:rPr>
          <w:lang w:eastAsia="ru-RU"/>
        </w:rPr>
        <w:t xml:space="preserve">5.4. Органи державної податкової служби за місцем проживання (реєстрації) платників податку в десятиденний строк інформують відповідні органи державної податкової служби за місцезнаходженням об’єктів житлової та/або нежитлової  нерухомості про надіслані (вручені) платнику податку податкові повідомлення – </w:t>
      </w:r>
      <w:proofErr w:type="gramStart"/>
      <w:r>
        <w:rPr>
          <w:lang w:eastAsia="ru-RU"/>
        </w:rPr>
        <w:t>р</w:t>
      </w:r>
      <w:proofErr w:type="gramEnd"/>
      <w:r>
        <w:rPr>
          <w:lang w:eastAsia="ru-RU"/>
        </w:rPr>
        <w:t>ішення про сплату податку, що забезпечує формування та реалізує державну податкову і митну політику.</w:t>
      </w:r>
    </w:p>
    <w:p w:rsidR="00B14B5D" w:rsidRDefault="00B14B5D" w:rsidP="00B14B5D">
      <w:pPr>
        <w:spacing w:before="100" w:beforeAutospacing="1" w:after="100" w:afterAutospacing="1"/>
        <w:jc w:val="both"/>
        <w:rPr>
          <w:lang w:eastAsia="ru-RU"/>
        </w:rPr>
      </w:pPr>
      <w:r>
        <w:rPr>
          <w:lang w:eastAsia="ru-RU"/>
        </w:rPr>
        <w:t xml:space="preserve">5.5. Нарахування податку та надсилання (вручення) податкових повідомлень – </w:t>
      </w:r>
      <w:proofErr w:type="gramStart"/>
      <w:r>
        <w:rPr>
          <w:lang w:eastAsia="ru-RU"/>
        </w:rPr>
        <w:t>р</w:t>
      </w:r>
      <w:proofErr w:type="gramEnd"/>
      <w:r>
        <w:rPr>
          <w:lang w:eastAsia="ru-RU"/>
        </w:rPr>
        <w:t>ішень про сплату податку фізичним особам – нерезидентам здійснюють органи державної податкової служби за місцезнаходженням об’єктів житлової та/або нежитлової  нерухомості, що перебувають у власності таких нерезидентів.</w:t>
      </w:r>
    </w:p>
    <w:p w:rsidR="00B14B5D" w:rsidRDefault="00B14B5D" w:rsidP="00B14B5D">
      <w:pPr>
        <w:spacing w:before="100" w:beforeAutospacing="1" w:after="100" w:afterAutospacing="1"/>
        <w:jc w:val="both"/>
        <w:rPr>
          <w:lang w:eastAsia="ru-RU"/>
        </w:rPr>
      </w:pPr>
      <w:r>
        <w:rPr>
          <w:lang w:eastAsia="ru-RU"/>
        </w:rPr>
        <w:t xml:space="preserve">5.6. Платники податку мають право звернутися з письмовою заявою </w:t>
      </w:r>
      <w:proofErr w:type="gramStart"/>
      <w:r>
        <w:rPr>
          <w:lang w:eastAsia="ru-RU"/>
        </w:rPr>
        <w:t>до</w:t>
      </w:r>
      <w:proofErr w:type="gramEnd"/>
      <w:r>
        <w:rPr>
          <w:lang w:eastAsia="ru-RU"/>
        </w:rPr>
        <w:t xml:space="preserve"> </w:t>
      </w:r>
      <w:proofErr w:type="gramStart"/>
      <w:r>
        <w:rPr>
          <w:lang w:eastAsia="ru-RU"/>
        </w:rPr>
        <w:t>органу</w:t>
      </w:r>
      <w:proofErr w:type="gramEnd"/>
      <w:r>
        <w:rPr>
          <w:lang w:eastAsia="ru-RU"/>
        </w:rPr>
        <w:t xml:space="preserve"> державної податкової служби за місцем проживання (реєстрації) для проведення звірки даних щодо:</w:t>
      </w:r>
    </w:p>
    <w:p w:rsidR="00B14B5D" w:rsidRDefault="00B14B5D" w:rsidP="00B14B5D">
      <w:pPr>
        <w:spacing w:before="100" w:beforeAutospacing="1" w:after="100" w:afterAutospacing="1"/>
        <w:jc w:val="both"/>
        <w:rPr>
          <w:lang w:eastAsia="ru-RU"/>
        </w:rPr>
      </w:pPr>
      <w:r>
        <w:rPr>
          <w:lang w:eastAsia="ru-RU"/>
        </w:rPr>
        <w:t xml:space="preserve">об’єктів житлової та/або нежитлової нерухомості, </w:t>
      </w:r>
      <w:proofErr w:type="gramStart"/>
      <w:r>
        <w:rPr>
          <w:lang w:eastAsia="ru-RU"/>
        </w:rPr>
        <w:t>в</w:t>
      </w:r>
      <w:proofErr w:type="gramEnd"/>
      <w:r>
        <w:rPr>
          <w:lang w:eastAsia="ru-RU"/>
        </w:rPr>
        <w:t xml:space="preserve"> тому числі їх часток, що перебувають у власності платника податку;</w:t>
      </w:r>
    </w:p>
    <w:p w:rsidR="00B14B5D" w:rsidRDefault="00B14B5D" w:rsidP="00B14B5D">
      <w:pPr>
        <w:spacing w:before="100" w:beforeAutospacing="1" w:after="100" w:afterAutospacing="1"/>
        <w:jc w:val="both"/>
        <w:rPr>
          <w:lang w:eastAsia="ru-RU"/>
        </w:rPr>
      </w:pPr>
      <w:r>
        <w:rPr>
          <w:lang w:eastAsia="ru-RU"/>
        </w:rPr>
        <w:t>розміру загальної площі об’єктів житлової та/або нежитлової нерухомості, що перебувають у власності платника податку;</w:t>
      </w:r>
    </w:p>
    <w:p w:rsidR="00B14B5D" w:rsidRDefault="00B14B5D" w:rsidP="00B14B5D">
      <w:pPr>
        <w:spacing w:before="100" w:beforeAutospacing="1" w:after="100" w:afterAutospacing="1"/>
        <w:jc w:val="both"/>
        <w:rPr>
          <w:lang w:eastAsia="ru-RU"/>
        </w:rPr>
      </w:pPr>
      <w:r>
        <w:rPr>
          <w:lang w:eastAsia="ru-RU"/>
        </w:rPr>
        <w:t xml:space="preserve">права на користування </w:t>
      </w:r>
      <w:proofErr w:type="gramStart"/>
      <w:r>
        <w:rPr>
          <w:lang w:eastAsia="ru-RU"/>
        </w:rPr>
        <w:t>п</w:t>
      </w:r>
      <w:proofErr w:type="gramEnd"/>
      <w:r>
        <w:rPr>
          <w:lang w:eastAsia="ru-RU"/>
        </w:rPr>
        <w:t>ільгою із сплати податку;</w:t>
      </w:r>
    </w:p>
    <w:p w:rsidR="00B14B5D" w:rsidRDefault="00B14B5D" w:rsidP="00B14B5D">
      <w:pPr>
        <w:spacing w:before="100" w:beforeAutospacing="1" w:after="100" w:afterAutospacing="1"/>
        <w:jc w:val="both"/>
        <w:rPr>
          <w:lang w:eastAsia="ru-RU"/>
        </w:rPr>
      </w:pPr>
      <w:r>
        <w:rPr>
          <w:lang w:eastAsia="ru-RU"/>
        </w:rPr>
        <w:t>розміру ставки податку;</w:t>
      </w:r>
    </w:p>
    <w:p w:rsidR="00B14B5D" w:rsidRDefault="00B14B5D" w:rsidP="00B14B5D">
      <w:pPr>
        <w:spacing w:before="100" w:beforeAutospacing="1" w:after="100" w:afterAutospacing="1"/>
        <w:jc w:val="both"/>
        <w:rPr>
          <w:lang w:eastAsia="ru-RU"/>
        </w:rPr>
      </w:pPr>
      <w:r>
        <w:rPr>
          <w:lang w:eastAsia="ru-RU"/>
        </w:rPr>
        <w:t>нарахованої суми податку.</w:t>
      </w:r>
    </w:p>
    <w:p w:rsidR="00B14B5D" w:rsidRDefault="00B14B5D" w:rsidP="00B14B5D">
      <w:pPr>
        <w:spacing w:before="100" w:beforeAutospacing="1" w:after="100" w:afterAutospacing="1"/>
        <w:jc w:val="both"/>
        <w:rPr>
          <w:lang w:eastAsia="ru-RU"/>
        </w:rPr>
      </w:pPr>
      <w:r>
        <w:rPr>
          <w:lang w:eastAsia="ru-RU"/>
        </w:rPr>
        <w:t xml:space="preserve">У разі виявлення розбіжностей між даними органів державної податкової служби та даними, підтвердженими платником податку на підставі оригіналів </w:t>
      </w:r>
      <w:proofErr w:type="gramStart"/>
      <w:r>
        <w:rPr>
          <w:lang w:eastAsia="ru-RU"/>
        </w:rPr>
        <w:t>в</w:t>
      </w:r>
      <w:proofErr w:type="gramEnd"/>
      <w:r>
        <w:rPr>
          <w:lang w:eastAsia="ru-RU"/>
        </w:rPr>
        <w:t>ідповідних документів, зокрема документів на право власності, орган державної податкової служби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B14B5D" w:rsidRDefault="00B14B5D" w:rsidP="00B14B5D">
      <w:pPr>
        <w:spacing w:before="100" w:beforeAutospacing="1" w:after="100" w:afterAutospacing="1"/>
        <w:jc w:val="both"/>
        <w:rPr>
          <w:lang w:eastAsia="ru-RU"/>
        </w:rPr>
      </w:pPr>
      <w:r>
        <w:rPr>
          <w:lang w:eastAsia="ru-RU"/>
        </w:rPr>
        <w:lastRenderedPageBreak/>
        <w:t xml:space="preserve">5.7.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w:t>
      </w:r>
      <w:proofErr w:type="gramStart"/>
      <w:r>
        <w:rPr>
          <w:lang w:eastAsia="ru-RU"/>
        </w:rPr>
        <w:t>п</w:t>
      </w:r>
      <w:proofErr w:type="gramEnd"/>
      <w:r>
        <w:rPr>
          <w:lang w:eastAsia="ru-RU"/>
        </w:rPr>
        <w:t>ісля закінчення податкового (звітного) кварталу подавати державній податковій службі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w:t>
      </w:r>
      <w:proofErr w:type="gramStart"/>
      <w:r>
        <w:rPr>
          <w:lang w:eastAsia="ru-RU"/>
        </w:rPr>
        <w:t>стр</w:t>
      </w:r>
      <w:proofErr w:type="gramEnd"/>
      <w:r>
        <w:rPr>
          <w:lang w:eastAsia="ru-RU"/>
        </w:rPr>
        <w:t>ів України.</w:t>
      </w:r>
    </w:p>
    <w:p w:rsidR="00B14B5D" w:rsidRDefault="00B14B5D" w:rsidP="00B14B5D">
      <w:pPr>
        <w:spacing w:before="100" w:beforeAutospacing="1" w:after="100" w:afterAutospacing="1"/>
        <w:jc w:val="both"/>
        <w:rPr>
          <w:lang w:eastAsia="ru-RU"/>
        </w:rPr>
      </w:pPr>
      <w:r>
        <w:rPr>
          <w:lang w:eastAsia="ru-RU"/>
        </w:rPr>
        <w:t xml:space="preserve">5.8. </w:t>
      </w:r>
      <w:proofErr w:type="gramStart"/>
      <w:r>
        <w:rPr>
          <w:lang w:eastAsia="ru-RU"/>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w:t>
      </w:r>
      <w:proofErr w:type="gramEnd"/>
      <w:r>
        <w:rPr>
          <w:lang w:eastAsia="ru-RU"/>
        </w:rPr>
        <w:t xml:space="preserve"> виникло право власності.</w:t>
      </w:r>
    </w:p>
    <w:p w:rsidR="00B14B5D" w:rsidRDefault="00B14B5D" w:rsidP="00B14B5D">
      <w:pPr>
        <w:spacing w:before="100" w:beforeAutospacing="1" w:after="100" w:afterAutospacing="1"/>
        <w:jc w:val="both"/>
        <w:rPr>
          <w:lang w:eastAsia="ru-RU"/>
        </w:rPr>
      </w:pPr>
      <w:r>
        <w:rPr>
          <w:lang w:eastAsia="ru-RU"/>
        </w:rPr>
        <w:t xml:space="preserve">Орган державної податкової служби надсилає податкове повідомлення – </w:t>
      </w:r>
      <w:proofErr w:type="gramStart"/>
      <w:r>
        <w:rPr>
          <w:lang w:eastAsia="ru-RU"/>
        </w:rPr>
        <w:t>р</w:t>
      </w:r>
      <w:proofErr w:type="gramEnd"/>
      <w:r>
        <w:rPr>
          <w:lang w:eastAsia="ru-RU"/>
        </w:rPr>
        <w:t>ішення новому власнику після отримання інформації про перехід права власності.</w:t>
      </w:r>
    </w:p>
    <w:p w:rsidR="00B14B5D" w:rsidRDefault="00B14B5D" w:rsidP="00B14B5D">
      <w:pPr>
        <w:spacing w:before="100" w:beforeAutospacing="1" w:after="100" w:afterAutospacing="1"/>
        <w:rPr>
          <w:lang w:eastAsia="ru-RU"/>
        </w:rPr>
      </w:pPr>
      <w:r>
        <w:rPr>
          <w:lang w:eastAsia="ru-RU"/>
        </w:rPr>
        <w:t> </w:t>
      </w:r>
    </w:p>
    <w:p w:rsidR="00B14B5D" w:rsidRDefault="00B14B5D" w:rsidP="00B14B5D">
      <w:pPr>
        <w:numPr>
          <w:ilvl w:val="0"/>
          <w:numId w:val="23"/>
        </w:numPr>
        <w:spacing w:before="100" w:beforeAutospacing="1" w:after="100" w:afterAutospacing="1" w:line="240" w:lineRule="auto"/>
        <w:jc w:val="center"/>
        <w:rPr>
          <w:lang w:eastAsia="ru-RU"/>
        </w:rPr>
      </w:pPr>
      <w:r>
        <w:rPr>
          <w:b/>
          <w:bCs/>
          <w:lang w:eastAsia="ru-RU"/>
        </w:rPr>
        <w:t>Податковий період</w:t>
      </w:r>
    </w:p>
    <w:p w:rsidR="00B14B5D" w:rsidRDefault="00B14B5D" w:rsidP="00B14B5D">
      <w:pPr>
        <w:spacing w:before="100" w:beforeAutospacing="1" w:after="100" w:afterAutospacing="1"/>
        <w:jc w:val="both"/>
        <w:rPr>
          <w:lang w:eastAsia="ru-RU"/>
        </w:rPr>
      </w:pPr>
      <w:r>
        <w:rPr>
          <w:lang w:eastAsia="ru-RU"/>
        </w:rPr>
        <w:t>Базовий податковий (звітний) період дорівнює календарному року.</w:t>
      </w:r>
    </w:p>
    <w:p w:rsidR="00B14B5D" w:rsidRDefault="00B14B5D" w:rsidP="00B14B5D">
      <w:pPr>
        <w:spacing w:before="100" w:beforeAutospacing="1" w:after="100" w:afterAutospacing="1"/>
        <w:rPr>
          <w:lang w:eastAsia="ru-RU"/>
        </w:rPr>
      </w:pPr>
      <w:r>
        <w:rPr>
          <w:lang w:eastAsia="ru-RU"/>
        </w:rPr>
        <w:t> </w:t>
      </w:r>
    </w:p>
    <w:p w:rsidR="00B14B5D" w:rsidRDefault="00B14B5D" w:rsidP="00B14B5D">
      <w:pPr>
        <w:numPr>
          <w:ilvl w:val="0"/>
          <w:numId w:val="24"/>
        </w:numPr>
        <w:spacing w:before="100" w:beforeAutospacing="1" w:after="100" w:afterAutospacing="1" w:line="240" w:lineRule="auto"/>
        <w:jc w:val="center"/>
        <w:rPr>
          <w:lang w:eastAsia="ru-RU"/>
        </w:rPr>
      </w:pPr>
      <w:r>
        <w:rPr>
          <w:b/>
          <w:bCs/>
          <w:lang w:eastAsia="ru-RU"/>
        </w:rPr>
        <w:t>Строк та порядок сплати податку</w:t>
      </w:r>
    </w:p>
    <w:p w:rsidR="00B14B5D" w:rsidRDefault="00B14B5D" w:rsidP="00B14B5D">
      <w:pPr>
        <w:spacing w:before="100" w:beforeAutospacing="1" w:after="100" w:afterAutospacing="1"/>
        <w:jc w:val="both"/>
        <w:rPr>
          <w:lang w:eastAsia="ru-RU"/>
        </w:rPr>
      </w:pPr>
      <w:r>
        <w:rPr>
          <w:lang w:eastAsia="ru-RU"/>
        </w:rPr>
        <w:t xml:space="preserve">7.1. Податок сплачується за місцем розташування об’єкта/об’єктів  оподаткування і зараховується до бюджету Скаржинецької сільської ради  згідно з положеннями </w:t>
      </w:r>
      <w:proofErr w:type="gramStart"/>
      <w:r>
        <w:rPr>
          <w:lang w:eastAsia="ru-RU"/>
        </w:rPr>
        <w:t>Бюджетного</w:t>
      </w:r>
      <w:proofErr w:type="gramEnd"/>
      <w:r>
        <w:rPr>
          <w:lang w:eastAsia="ru-RU"/>
        </w:rPr>
        <w:t xml:space="preserve"> кодексу України.</w:t>
      </w:r>
    </w:p>
    <w:p w:rsidR="00B14B5D" w:rsidRDefault="00B14B5D" w:rsidP="00B14B5D">
      <w:pPr>
        <w:spacing w:before="100" w:beforeAutospacing="1" w:after="100" w:afterAutospacing="1"/>
        <w:jc w:val="both"/>
        <w:rPr>
          <w:lang w:eastAsia="ru-RU"/>
        </w:rPr>
      </w:pPr>
      <w:r>
        <w:rPr>
          <w:lang w:eastAsia="ru-RU"/>
        </w:rPr>
        <w:t xml:space="preserve">7.2. Податкове зобов’язання за звітний </w:t>
      </w:r>
      <w:proofErr w:type="gramStart"/>
      <w:r>
        <w:rPr>
          <w:lang w:eastAsia="ru-RU"/>
        </w:rPr>
        <w:t>р</w:t>
      </w:r>
      <w:proofErr w:type="gramEnd"/>
      <w:r>
        <w:rPr>
          <w:lang w:eastAsia="ru-RU"/>
        </w:rPr>
        <w:t>ік з податку сплачується:</w:t>
      </w:r>
    </w:p>
    <w:p w:rsidR="00B14B5D" w:rsidRDefault="00B14B5D" w:rsidP="00B14B5D">
      <w:pPr>
        <w:spacing w:before="100" w:beforeAutospacing="1" w:after="100" w:afterAutospacing="1"/>
        <w:jc w:val="both"/>
        <w:rPr>
          <w:lang w:eastAsia="ru-RU"/>
        </w:rPr>
      </w:pPr>
      <w:r>
        <w:rPr>
          <w:lang w:eastAsia="ru-RU"/>
        </w:rPr>
        <w:t>а) фізичними особами — протягом 60 днів з дня вручення податкового повідомлення-рішення;</w:t>
      </w:r>
    </w:p>
    <w:p w:rsidR="00B14B5D" w:rsidRDefault="00B14B5D" w:rsidP="00B14B5D">
      <w:pPr>
        <w:spacing w:before="100" w:beforeAutospacing="1" w:after="100" w:afterAutospacing="1"/>
        <w:jc w:val="both"/>
        <w:rPr>
          <w:lang w:eastAsia="ru-RU"/>
        </w:rPr>
      </w:pPr>
      <w:r>
        <w:rPr>
          <w:lang w:eastAsia="ru-RU"/>
        </w:rPr>
        <w:t xml:space="preserve">б) юридичними особами — авансовими внесками щокварталу до 30 числа місяця, що наступає за звітним кварталом, які відображаються в </w:t>
      </w:r>
      <w:proofErr w:type="gramStart"/>
      <w:r>
        <w:rPr>
          <w:lang w:eastAsia="ru-RU"/>
        </w:rPr>
        <w:t>р</w:t>
      </w:r>
      <w:proofErr w:type="gramEnd"/>
      <w:r>
        <w:rPr>
          <w:lang w:eastAsia="ru-RU"/>
        </w:rPr>
        <w:t>ічній податковій декларації.</w:t>
      </w:r>
    </w:p>
    <w:p w:rsidR="00B14B5D" w:rsidRDefault="00B14B5D" w:rsidP="00B14B5D">
      <w:pPr>
        <w:spacing w:before="100" w:beforeAutospacing="1" w:after="100" w:afterAutospacing="1"/>
        <w:rPr>
          <w:lang w:eastAsia="ru-RU"/>
        </w:rPr>
      </w:pPr>
      <w:r>
        <w:rPr>
          <w:lang w:eastAsia="ru-RU"/>
        </w:rPr>
        <w:t> </w:t>
      </w:r>
    </w:p>
    <w:p w:rsidR="00B14B5D" w:rsidRDefault="00B14B5D" w:rsidP="00B14B5D">
      <w:pPr>
        <w:numPr>
          <w:ilvl w:val="0"/>
          <w:numId w:val="25"/>
        </w:numPr>
        <w:spacing w:before="100" w:beforeAutospacing="1" w:after="100" w:afterAutospacing="1" w:line="240" w:lineRule="auto"/>
        <w:jc w:val="center"/>
        <w:rPr>
          <w:lang w:eastAsia="ru-RU"/>
        </w:rPr>
      </w:pPr>
      <w:proofErr w:type="gramStart"/>
      <w:r>
        <w:rPr>
          <w:b/>
          <w:bCs/>
          <w:lang w:eastAsia="ru-RU"/>
        </w:rPr>
        <w:t>П</w:t>
      </w:r>
      <w:proofErr w:type="gramEnd"/>
      <w:r>
        <w:rPr>
          <w:b/>
          <w:bCs/>
          <w:lang w:eastAsia="ru-RU"/>
        </w:rPr>
        <w:t>ільги із сплати податку</w:t>
      </w:r>
    </w:p>
    <w:p w:rsidR="00B14B5D" w:rsidRDefault="00B14B5D" w:rsidP="00B14B5D">
      <w:pPr>
        <w:spacing w:before="100" w:beforeAutospacing="1" w:after="100" w:afterAutospacing="1"/>
        <w:jc w:val="both"/>
        <w:rPr>
          <w:lang w:eastAsia="ru-RU"/>
        </w:rPr>
      </w:pPr>
      <w:r>
        <w:rPr>
          <w:lang w:eastAsia="ru-RU"/>
        </w:rPr>
        <w:t xml:space="preserve">8.1. База оподаткування об’єкта/об’єктів  житлової нерухомості, </w:t>
      </w:r>
      <w:proofErr w:type="gramStart"/>
      <w:r>
        <w:rPr>
          <w:lang w:eastAsia="ru-RU"/>
        </w:rPr>
        <w:t>в</w:t>
      </w:r>
      <w:proofErr w:type="gramEnd"/>
      <w:r>
        <w:rPr>
          <w:lang w:eastAsia="ru-RU"/>
        </w:rPr>
        <w:t xml:space="preserve"> </w:t>
      </w:r>
      <w:proofErr w:type="gramStart"/>
      <w:r>
        <w:rPr>
          <w:lang w:eastAsia="ru-RU"/>
        </w:rPr>
        <w:t>тому</w:t>
      </w:r>
      <w:proofErr w:type="gramEnd"/>
      <w:r>
        <w:rPr>
          <w:lang w:eastAsia="ru-RU"/>
        </w:rPr>
        <w:t xml:space="preserve"> числі їх часток, що перебуває у власності фізичної особи – платника податку, зменшується:</w:t>
      </w:r>
    </w:p>
    <w:p w:rsidR="00B14B5D" w:rsidRDefault="00B14B5D" w:rsidP="00B14B5D">
      <w:pPr>
        <w:spacing w:before="100" w:beforeAutospacing="1" w:after="100" w:afterAutospacing="1"/>
        <w:jc w:val="both"/>
        <w:rPr>
          <w:lang w:eastAsia="ru-RU"/>
        </w:rPr>
      </w:pPr>
      <w:r>
        <w:rPr>
          <w:lang w:eastAsia="ru-RU"/>
        </w:rPr>
        <w:t>а) для квартири/квартир незалежно від їх кількості – на 60 кв. метрі</w:t>
      </w:r>
      <w:proofErr w:type="gramStart"/>
      <w:r>
        <w:rPr>
          <w:lang w:eastAsia="ru-RU"/>
        </w:rPr>
        <w:t>в</w:t>
      </w:r>
      <w:proofErr w:type="gramEnd"/>
      <w:r>
        <w:rPr>
          <w:lang w:eastAsia="ru-RU"/>
        </w:rPr>
        <w:t>;</w:t>
      </w:r>
    </w:p>
    <w:p w:rsidR="00B14B5D" w:rsidRDefault="00B14B5D" w:rsidP="00B14B5D">
      <w:pPr>
        <w:spacing w:before="100" w:beforeAutospacing="1" w:after="100" w:afterAutospacing="1"/>
        <w:jc w:val="both"/>
        <w:rPr>
          <w:lang w:eastAsia="ru-RU"/>
        </w:rPr>
      </w:pPr>
      <w:r>
        <w:rPr>
          <w:lang w:eastAsia="ru-RU"/>
        </w:rPr>
        <w:t>б) для житлового будинку/будинків незалежно від їх кількості – на 120 кв. метрі</w:t>
      </w:r>
      <w:proofErr w:type="gramStart"/>
      <w:r>
        <w:rPr>
          <w:lang w:eastAsia="ru-RU"/>
        </w:rPr>
        <w:t>в</w:t>
      </w:r>
      <w:proofErr w:type="gramEnd"/>
      <w:r>
        <w:rPr>
          <w:lang w:eastAsia="ru-RU"/>
        </w:rPr>
        <w:t>;</w:t>
      </w:r>
    </w:p>
    <w:p w:rsidR="00B14B5D" w:rsidRDefault="00B14B5D" w:rsidP="00B14B5D">
      <w:pPr>
        <w:spacing w:before="100" w:beforeAutospacing="1" w:after="100" w:afterAutospacing="1"/>
        <w:jc w:val="both"/>
        <w:rPr>
          <w:lang w:eastAsia="ru-RU"/>
        </w:rPr>
      </w:pPr>
      <w:r>
        <w:rPr>
          <w:lang w:eastAsia="ru-RU"/>
        </w:rPr>
        <w:t xml:space="preserve">в) для </w:t>
      </w:r>
      <w:proofErr w:type="gramStart"/>
      <w:r>
        <w:rPr>
          <w:lang w:eastAsia="ru-RU"/>
        </w:rPr>
        <w:t>р</w:t>
      </w:r>
      <w:proofErr w:type="gramEnd"/>
      <w:r>
        <w:rPr>
          <w:lang w:eastAsia="ru-RU"/>
        </w:rPr>
        <w:t>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 на 180 кв. метрів.</w:t>
      </w:r>
    </w:p>
    <w:p w:rsidR="00B14B5D" w:rsidRDefault="00B14B5D" w:rsidP="00B14B5D">
      <w:pPr>
        <w:spacing w:before="100" w:beforeAutospacing="1" w:after="100" w:afterAutospacing="1"/>
        <w:jc w:val="both"/>
        <w:rPr>
          <w:lang w:eastAsia="ru-RU"/>
        </w:rPr>
      </w:pPr>
      <w:r>
        <w:rPr>
          <w:lang w:eastAsia="ru-RU"/>
        </w:rPr>
        <w:lastRenderedPageBreak/>
        <w:t>Таке зменшення надається один раз за кожний базовий податковий (звітний) період (</w:t>
      </w:r>
      <w:proofErr w:type="gramStart"/>
      <w:r>
        <w:rPr>
          <w:lang w:eastAsia="ru-RU"/>
        </w:rPr>
        <w:t>р</w:t>
      </w:r>
      <w:proofErr w:type="gramEnd"/>
      <w:r>
        <w:rPr>
          <w:lang w:eastAsia="ru-RU"/>
        </w:rPr>
        <w:t>ік).</w:t>
      </w:r>
    </w:p>
    <w:p w:rsidR="00B14B5D" w:rsidRDefault="00B14B5D" w:rsidP="00B14B5D">
      <w:pPr>
        <w:spacing w:before="100" w:beforeAutospacing="1" w:after="100" w:afterAutospacing="1"/>
        <w:jc w:val="both"/>
        <w:rPr>
          <w:lang w:eastAsia="ru-RU"/>
        </w:rPr>
      </w:pPr>
      <w:r>
        <w:rPr>
          <w:lang w:eastAsia="ru-RU"/>
        </w:rPr>
        <w:t xml:space="preserve">8.2.» Скаржинецька  сільська рада  встановлює </w:t>
      </w:r>
      <w:proofErr w:type="gramStart"/>
      <w:r>
        <w:rPr>
          <w:lang w:eastAsia="ru-RU"/>
        </w:rPr>
        <w:t>п</w:t>
      </w:r>
      <w:proofErr w:type="gramEnd"/>
      <w:r>
        <w:rPr>
          <w:lang w:eastAsia="ru-RU"/>
        </w:rPr>
        <w:t>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p>
    <w:p w:rsidR="00B14B5D" w:rsidRDefault="00B14B5D" w:rsidP="00B14B5D">
      <w:pPr>
        <w:spacing w:before="100" w:beforeAutospacing="1" w:after="100" w:afterAutospacing="1"/>
        <w:jc w:val="both"/>
        <w:rPr>
          <w:lang w:eastAsia="ru-RU"/>
        </w:rPr>
      </w:pPr>
      <w:proofErr w:type="gramStart"/>
      <w:r>
        <w:rPr>
          <w:lang w:eastAsia="ru-RU"/>
        </w:rPr>
        <w:t>П</w:t>
      </w:r>
      <w:proofErr w:type="gramEnd"/>
      <w:r>
        <w:rPr>
          <w:lang w:eastAsia="ru-RU"/>
        </w:rPr>
        <w:t>ільги з податку, що сплачується на відповідній території з об’єктів житлової нерухомості, для фізичних осіб визначаються виходячи з їх майнового стану та рівня доходів.</w:t>
      </w:r>
    </w:p>
    <w:p w:rsidR="00B14B5D" w:rsidRDefault="00B14B5D" w:rsidP="00B14B5D">
      <w:pPr>
        <w:spacing w:before="100" w:beforeAutospacing="1" w:after="100" w:afterAutospacing="1"/>
        <w:jc w:val="both"/>
        <w:rPr>
          <w:lang w:eastAsia="ru-RU"/>
        </w:rPr>
      </w:pPr>
      <w:proofErr w:type="gramStart"/>
      <w:r>
        <w:rPr>
          <w:lang w:eastAsia="ru-RU"/>
        </w:rPr>
        <w:t>П</w:t>
      </w:r>
      <w:proofErr w:type="gramEnd"/>
      <w:r>
        <w:rPr>
          <w:lang w:eastAsia="ru-RU"/>
        </w:rPr>
        <w:t>ільги з податку, що сплачується на відповідній території з об’єктів нежитлової нерухомості, встановлюються в залежності від майна, яке є об’єктом оподаткування»</w:t>
      </w:r>
    </w:p>
    <w:p w:rsidR="00B14B5D" w:rsidRDefault="00B14B5D" w:rsidP="00B14B5D">
      <w:pPr>
        <w:spacing w:before="100" w:beforeAutospacing="1" w:after="100" w:afterAutospacing="1"/>
        <w:jc w:val="both"/>
        <w:rPr>
          <w:lang w:eastAsia="ru-RU"/>
        </w:rPr>
      </w:pPr>
      <w:r>
        <w:rPr>
          <w:lang w:eastAsia="ru-RU"/>
        </w:rPr>
        <w:t xml:space="preserve">Скаржинецька  сільська рада, в особі сільського голови, щороку до 1 лютого подає в Хмільницьку  ОДПІ ГУ ДФС у Вінницькій області відомості стосовно </w:t>
      </w:r>
      <w:proofErr w:type="gramStart"/>
      <w:r>
        <w:rPr>
          <w:lang w:eastAsia="ru-RU"/>
        </w:rPr>
        <w:t>п</w:t>
      </w:r>
      <w:proofErr w:type="gramEnd"/>
      <w:r>
        <w:rPr>
          <w:lang w:eastAsia="ru-RU"/>
        </w:rPr>
        <w:t>ільг, наданих сільською радою відповідно до абзацу першого цього підпункту.</w:t>
      </w:r>
    </w:p>
    <w:p w:rsidR="00B14B5D" w:rsidRDefault="00B14B5D" w:rsidP="00B14B5D">
      <w:pPr>
        <w:spacing w:before="100" w:beforeAutospacing="1" w:after="100" w:afterAutospacing="1"/>
        <w:jc w:val="both"/>
        <w:rPr>
          <w:lang w:eastAsia="ru-RU"/>
        </w:rPr>
      </w:pPr>
      <w:r>
        <w:rPr>
          <w:b/>
          <w:bCs/>
          <w:lang w:eastAsia="ru-RU"/>
        </w:rPr>
        <w:t> </w:t>
      </w:r>
    </w:p>
    <w:p w:rsidR="00B14B5D" w:rsidRDefault="00B14B5D" w:rsidP="00B14B5D">
      <w:pPr>
        <w:numPr>
          <w:ilvl w:val="0"/>
          <w:numId w:val="26"/>
        </w:numPr>
        <w:spacing w:before="100" w:beforeAutospacing="1" w:after="100" w:afterAutospacing="1" w:line="240" w:lineRule="auto"/>
        <w:jc w:val="center"/>
        <w:rPr>
          <w:lang w:eastAsia="ru-RU"/>
        </w:rPr>
      </w:pPr>
      <w:r>
        <w:rPr>
          <w:b/>
          <w:bCs/>
          <w:lang w:eastAsia="ru-RU"/>
        </w:rPr>
        <w:t>Строк та порядок подання звітності про обчислення і сплату податку</w:t>
      </w:r>
    </w:p>
    <w:p w:rsidR="00B14B5D" w:rsidRDefault="00B14B5D" w:rsidP="00B14B5D">
      <w:pPr>
        <w:spacing w:before="100" w:beforeAutospacing="1" w:after="100" w:afterAutospacing="1"/>
        <w:jc w:val="both"/>
        <w:rPr>
          <w:lang w:eastAsia="ru-RU"/>
        </w:rPr>
      </w:pPr>
      <w:r>
        <w:rPr>
          <w:lang w:eastAsia="ru-RU"/>
        </w:rPr>
        <w:t xml:space="preserve">Платники податку – юридичні особи самостійно обчислюють суму податку станом на 1 січня звітного року і до 20 лютого цього ж року подають до Хмільницької  ОДПІ ДФС у Вінницькій області декларацію за формою, встановленою у порядку, передбаченому статтею 46 «Податкова декларація (розрахунок)» Податкового кодексу України, з розбивкою </w:t>
      </w:r>
      <w:proofErr w:type="gramStart"/>
      <w:r>
        <w:rPr>
          <w:lang w:eastAsia="ru-RU"/>
        </w:rPr>
        <w:t>р</w:t>
      </w:r>
      <w:proofErr w:type="gramEnd"/>
      <w:r>
        <w:rPr>
          <w:lang w:eastAsia="ru-RU"/>
        </w:rPr>
        <w:t>ічної суми рівними частками поквартально.</w:t>
      </w:r>
    </w:p>
    <w:p w:rsidR="00B14B5D" w:rsidRDefault="00B14B5D" w:rsidP="00B14B5D">
      <w:pPr>
        <w:spacing w:before="100" w:beforeAutospacing="1" w:after="100" w:afterAutospacing="1"/>
        <w:jc w:val="both"/>
        <w:rPr>
          <w:lang w:eastAsia="ru-RU"/>
        </w:rPr>
      </w:pPr>
      <w:r>
        <w:rPr>
          <w:lang w:eastAsia="ru-RU"/>
        </w:rPr>
        <w:t xml:space="preserve">Щодо новоствореного (нововведеного) об’єкта житлової та/або нежитлової нерухомості декларація </w:t>
      </w:r>
      <w:proofErr w:type="gramStart"/>
      <w:r>
        <w:rPr>
          <w:lang w:eastAsia="ru-RU"/>
        </w:rPr>
        <w:t>подається</w:t>
      </w:r>
      <w:proofErr w:type="gramEnd"/>
      <w:r>
        <w:rPr>
          <w:lang w:eastAsia="ru-RU"/>
        </w:rPr>
        <w:t xml:space="preserve">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B14B5D" w:rsidRDefault="00B14B5D" w:rsidP="00B14B5D">
      <w:pPr>
        <w:spacing w:before="100" w:beforeAutospacing="1" w:after="100" w:afterAutospacing="1"/>
        <w:rPr>
          <w:lang w:eastAsia="ru-RU"/>
        </w:rPr>
      </w:pPr>
      <w:r>
        <w:rPr>
          <w:lang w:eastAsia="ru-RU"/>
        </w:rPr>
        <w:t> </w:t>
      </w:r>
    </w:p>
    <w:p w:rsidR="00B14B5D" w:rsidRDefault="00B14B5D" w:rsidP="00B14B5D">
      <w:pPr>
        <w:spacing w:before="100" w:beforeAutospacing="1" w:after="100" w:afterAutospacing="1"/>
        <w:rPr>
          <w:lang w:eastAsia="ru-RU"/>
        </w:rPr>
      </w:pPr>
      <w:r>
        <w:rPr>
          <w:lang w:eastAsia="ru-RU"/>
        </w:rPr>
        <w:t> Секретар сільської ради                         Н.Д.Сабайдаш</w:t>
      </w:r>
    </w:p>
    <w:p w:rsidR="00B14B5D" w:rsidRDefault="00B14B5D" w:rsidP="00B14B5D">
      <w:pPr>
        <w:spacing w:before="100" w:beforeAutospacing="1" w:after="100" w:afterAutospacing="1"/>
        <w:rPr>
          <w:lang w:val="uk-UA" w:eastAsia="ru-RU"/>
        </w:rPr>
      </w:pPr>
    </w:p>
    <w:p w:rsidR="00B14B5D" w:rsidRDefault="00B14B5D" w:rsidP="00B14B5D">
      <w:pPr>
        <w:spacing w:before="100" w:beforeAutospacing="1" w:after="100" w:afterAutospacing="1"/>
        <w:rPr>
          <w:lang w:val="uk-UA" w:eastAsia="ru-RU"/>
        </w:rPr>
      </w:pPr>
    </w:p>
    <w:p w:rsidR="00B14B5D" w:rsidRDefault="00B14B5D" w:rsidP="00B14B5D">
      <w:pPr>
        <w:spacing w:before="100" w:beforeAutospacing="1" w:after="100" w:afterAutospacing="1"/>
        <w:rPr>
          <w:lang w:val="uk-UA" w:eastAsia="ru-RU"/>
        </w:rPr>
      </w:pPr>
    </w:p>
    <w:p w:rsidR="00B14B5D" w:rsidRDefault="00B14B5D" w:rsidP="00B14B5D">
      <w:pPr>
        <w:spacing w:before="100" w:beforeAutospacing="1" w:after="100" w:afterAutospacing="1"/>
        <w:rPr>
          <w:lang w:val="uk-UA" w:eastAsia="ru-RU"/>
        </w:rPr>
      </w:pPr>
    </w:p>
    <w:p w:rsidR="00B14B5D" w:rsidRPr="00B14B5D" w:rsidRDefault="00B14B5D" w:rsidP="00B14B5D">
      <w:pPr>
        <w:spacing w:before="100" w:beforeAutospacing="1" w:after="100" w:afterAutospacing="1"/>
        <w:rPr>
          <w:lang w:val="uk-UA" w:eastAsia="ru-RU"/>
        </w:rPr>
      </w:pPr>
    </w:p>
    <w:p w:rsidR="00B14B5D" w:rsidRDefault="00B14B5D" w:rsidP="00B14B5D">
      <w:pPr>
        <w:rPr>
          <w:sz w:val="28"/>
          <w:szCs w:val="28"/>
          <w:lang w:eastAsia="ru-RU"/>
        </w:rPr>
      </w:pPr>
    </w:p>
    <w:p w:rsidR="00B14B5D" w:rsidRDefault="00B14B5D" w:rsidP="00B14B5D">
      <w:pPr>
        <w:spacing w:before="100" w:beforeAutospacing="1" w:after="100" w:afterAutospacing="1"/>
        <w:jc w:val="center"/>
        <w:outlineLvl w:val="1"/>
        <w:rPr>
          <w:b/>
          <w:bCs/>
          <w:sz w:val="24"/>
          <w:szCs w:val="24"/>
          <w:lang w:eastAsia="ru-RU"/>
        </w:rPr>
      </w:pPr>
      <w:r>
        <w:rPr>
          <w:b/>
          <w:bCs/>
          <w:lang w:eastAsia="ru-RU"/>
        </w:rPr>
        <w:lastRenderedPageBreak/>
        <w:t xml:space="preserve">                                                              Додаток №2</w:t>
      </w:r>
    </w:p>
    <w:p w:rsidR="00B14B5D" w:rsidRDefault="00B14B5D" w:rsidP="00B14B5D">
      <w:pPr>
        <w:spacing w:before="100" w:beforeAutospacing="1" w:after="100" w:afterAutospacing="1"/>
        <w:rPr>
          <w:lang w:eastAsia="ru-RU"/>
        </w:rPr>
      </w:pPr>
      <w:r>
        <w:rPr>
          <w:lang w:eastAsia="ru-RU"/>
        </w:rPr>
        <w:t xml:space="preserve">                                                                                 до </w:t>
      </w:r>
      <w:proofErr w:type="gramStart"/>
      <w:r>
        <w:rPr>
          <w:lang w:eastAsia="ru-RU"/>
        </w:rPr>
        <w:t>р</w:t>
      </w:r>
      <w:proofErr w:type="gramEnd"/>
      <w:r>
        <w:rPr>
          <w:lang w:eastAsia="ru-RU"/>
        </w:rPr>
        <w:t>ішення 3 сесії 7 скликання</w:t>
      </w:r>
    </w:p>
    <w:p w:rsidR="00B14B5D" w:rsidRDefault="00B14B5D" w:rsidP="00B14B5D">
      <w:pPr>
        <w:spacing w:before="100" w:beforeAutospacing="1" w:after="100" w:afterAutospacing="1"/>
        <w:rPr>
          <w:lang w:eastAsia="ru-RU"/>
        </w:rPr>
      </w:pPr>
      <w:r>
        <w:rPr>
          <w:lang w:eastAsia="ru-RU"/>
        </w:rPr>
        <w:t xml:space="preserve">                                                                              від 29.01.2016 р.№ 37</w:t>
      </w:r>
    </w:p>
    <w:p w:rsidR="00B14B5D" w:rsidRDefault="00B14B5D" w:rsidP="00B14B5D">
      <w:pPr>
        <w:spacing w:before="100" w:beforeAutospacing="1"/>
        <w:jc w:val="center"/>
        <w:rPr>
          <w:lang w:eastAsia="ru-RU"/>
        </w:rPr>
      </w:pPr>
      <w:r>
        <w:rPr>
          <w:b/>
          <w:bCs/>
          <w:lang w:eastAsia="ru-RU"/>
        </w:rPr>
        <w:t>Положення про транспортний податок.</w:t>
      </w:r>
    </w:p>
    <w:p w:rsidR="00B14B5D" w:rsidRDefault="00B14B5D" w:rsidP="00B14B5D">
      <w:pPr>
        <w:numPr>
          <w:ilvl w:val="0"/>
          <w:numId w:val="27"/>
        </w:numPr>
        <w:spacing w:before="100" w:beforeAutospacing="1" w:after="100" w:afterAutospacing="1" w:line="240" w:lineRule="auto"/>
        <w:jc w:val="center"/>
        <w:rPr>
          <w:lang w:eastAsia="ru-RU"/>
        </w:rPr>
      </w:pPr>
      <w:r>
        <w:rPr>
          <w:b/>
          <w:bCs/>
          <w:lang w:eastAsia="ru-RU"/>
        </w:rPr>
        <w:t>Платники податку</w:t>
      </w:r>
    </w:p>
    <w:p w:rsidR="00B14B5D" w:rsidRDefault="00B14B5D" w:rsidP="00B14B5D">
      <w:pPr>
        <w:spacing w:before="100" w:beforeAutospacing="1" w:after="100" w:afterAutospacing="1"/>
        <w:jc w:val="both"/>
        <w:rPr>
          <w:lang w:eastAsia="ru-RU"/>
        </w:rPr>
      </w:pPr>
      <w:r>
        <w:rPr>
          <w:lang w:eastAsia="ru-RU"/>
        </w:rPr>
        <w:t xml:space="preserve">Платниками податку є фізичні та юридичні особи, </w:t>
      </w:r>
      <w:proofErr w:type="gramStart"/>
      <w:r>
        <w:rPr>
          <w:lang w:eastAsia="ru-RU"/>
        </w:rPr>
        <w:t>в</w:t>
      </w:r>
      <w:proofErr w:type="gramEnd"/>
      <w:r>
        <w:rPr>
          <w:lang w:eastAsia="ru-RU"/>
        </w:rPr>
        <w:t xml:space="preserve"> </w:t>
      </w:r>
      <w:proofErr w:type="gramStart"/>
      <w:r>
        <w:rPr>
          <w:lang w:eastAsia="ru-RU"/>
        </w:rPr>
        <w:t>тому</w:t>
      </w:r>
      <w:proofErr w:type="gramEnd"/>
      <w:r>
        <w:rPr>
          <w:lang w:eastAsia="ru-RU"/>
        </w:rPr>
        <w:t xml:space="preserve"> числі нерезиденти, які мають зареєстровані на території Скаржинецької сільської ради  згідно з чинним законодавством,  власні легкові автомобілі.</w:t>
      </w:r>
    </w:p>
    <w:p w:rsidR="00B14B5D" w:rsidRDefault="00B14B5D" w:rsidP="00B14B5D">
      <w:pPr>
        <w:numPr>
          <w:ilvl w:val="0"/>
          <w:numId w:val="28"/>
        </w:numPr>
        <w:spacing w:before="100" w:beforeAutospacing="1" w:after="100" w:afterAutospacing="1" w:line="240" w:lineRule="auto"/>
        <w:jc w:val="center"/>
        <w:rPr>
          <w:lang w:eastAsia="ru-RU"/>
        </w:rPr>
      </w:pPr>
      <w:r>
        <w:rPr>
          <w:b/>
          <w:bCs/>
          <w:lang w:eastAsia="ru-RU"/>
        </w:rPr>
        <w:t>Об’єкт оподаткування</w:t>
      </w:r>
    </w:p>
    <w:p w:rsidR="00B14B5D" w:rsidRDefault="00B14B5D" w:rsidP="00B14B5D">
      <w:pPr>
        <w:spacing w:before="100" w:beforeAutospacing="1" w:after="100" w:afterAutospacing="1"/>
        <w:jc w:val="both"/>
        <w:rPr>
          <w:lang w:eastAsia="ru-RU"/>
        </w:rPr>
      </w:pPr>
      <w:r>
        <w:rPr>
          <w:b/>
          <w:bCs/>
          <w:i/>
          <w:iCs/>
          <w:lang w:eastAsia="ru-RU"/>
        </w:rPr>
        <w:t xml:space="preserve">        </w:t>
      </w:r>
      <w:r>
        <w:rPr>
          <w:lang w:eastAsia="ru-RU"/>
        </w:rPr>
        <w:t>Об’єктом оподаткування є легкові автомобілі, з року випуску яких минуло не більше п’яти років (включно) та середньо ринкова вартість яких становить понад 750 розмі</w:t>
      </w:r>
      <w:proofErr w:type="gramStart"/>
      <w:r>
        <w:rPr>
          <w:lang w:eastAsia="ru-RU"/>
        </w:rPr>
        <w:t>р</w:t>
      </w:r>
      <w:proofErr w:type="gramEnd"/>
      <w:r>
        <w:rPr>
          <w:lang w:eastAsia="ru-RU"/>
        </w:rPr>
        <w:t>ів мінімальної заробітної плати, встановленої законом на 1 січня податкового (звітного) року.</w:t>
      </w:r>
    </w:p>
    <w:p w:rsidR="00B14B5D" w:rsidRDefault="00B14B5D" w:rsidP="00B14B5D">
      <w:pPr>
        <w:spacing w:before="100" w:beforeAutospacing="1" w:after="100" w:afterAutospacing="1"/>
        <w:jc w:val="both"/>
        <w:rPr>
          <w:lang w:eastAsia="ru-RU"/>
        </w:rPr>
      </w:pPr>
      <w:r>
        <w:rPr>
          <w:lang w:eastAsia="ru-RU"/>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w:t>
      </w:r>
      <w:proofErr w:type="gramStart"/>
      <w:r>
        <w:rPr>
          <w:lang w:eastAsia="ru-RU"/>
        </w:rPr>
        <w:t>стр</w:t>
      </w:r>
      <w:proofErr w:type="gramEnd"/>
      <w:r>
        <w:rPr>
          <w:lang w:eastAsia="ru-RU"/>
        </w:rPr>
        <w:t>ів України, виходячи з марки, моделі, року випуску, типу двигуна, об’єму циліндрів двигуна, типу коробки переключення передач, пробігу легкового автомобіля, що розміщується на його офіційному веб-сайті.</w:t>
      </w:r>
    </w:p>
    <w:p w:rsidR="00B14B5D" w:rsidRDefault="00B14B5D" w:rsidP="00B14B5D">
      <w:pPr>
        <w:spacing w:before="100" w:beforeAutospacing="1" w:after="100" w:afterAutospacing="1"/>
        <w:jc w:val="center"/>
        <w:rPr>
          <w:lang w:eastAsia="ru-RU"/>
        </w:rPr>
      </w:pPr>
      <w:r>
        <w:rPr>
          <w:b/>
          <w:bCs/>
          <w:lang w:eastAsia="ru-RU"/>
        </w:rPr>
        <w:t>3</w:t>
      </w:r>
      <w:r>
        <w:rPr>
          <w:lang w:eastAsia="ru-RU"/>
        </w:rPr>
        <w:t>.</w:t>
      </w:r>
      <w:r>
        <w:rPr>
          <w:b/>
          <w:bCs/>
          <w:lang w:eastAsia="ru-RU"/>
        </w:rPr>
        <w:t>База оподаткування</w:t>
      </w:r>
    </w:p>
    <w:p w:rsidR="00B14B5D" w:rsidRDefault="00B14B5D" w:rsidP="00B14B5D">
      <w:pPr>
        <w:spacing w:before="100" w:beforeAutospacing="1" w:after="100" w:afterAutospacing="1"/>
        <w:jc w:val="both"/>
        <w:rPr>
          <w:lang w:eastAsia="ru-RU"/>
        </w:rPr>
      </w:pPr>
      <w:r>
        <w:rPr>
          <w:b/>
          <w:bCs/>
          <w:i/>
          <w:iCs/>
          <w:lang w:eastAsia="ru-RU"/>
        </w:rPr>
        <w:t xml:space="preserve">        </w:t>
      </w:r>
      <w:r>
        <w:rPr>
          <w:lang w:eastAsia="ru-RU"/>
        </w:rPr>
        <w:t>Базою оподаткування є легковий автомобіль, з року випуску якого минуло не більше п’яти років (включно) та середньо ринкова вартість якого становить понад 750 розмі</w:t>
      </w:r>
      <w:proofErr w:type="gramStart"/>
      <w:r>
        <w:rPr>
          <w:lang w:eastAsia="ru-RU"/>
        </w:rPr>
        <w:t>р</w:t>
      </w:r>
      <w:proofErr w:type="gramEnd"/>
      <w:r>
        <w:rPr>
          <w:lang w:eastAsia="ru-RU"/>
        </w:rPr>
        <w:t>ів мінімальної заробітної плати встановленої законом на 1 січня податкового (звітного) року.</w:t>
      </w:r>
    </w:p>
    <w:p w:rsidR="00B14B5D" w:rsidRDefault="00B14B5D" w:rsidP="00B14B5D">
      <w:pPr>
        <w:numPr>
          <w:ilvl w:val="0"/>
          <w:numId w:val="29"/>
        </w:numPr>
        <w:spacing w:before="100" w:beforeAutospacing="1" w:after="100" w:afterAutospacing="1" w:line="240" w:lineRule="auto"/>
        <w:jc w:val="center"/>
        <w:rPr>
          <w:lang w:eastAsia="ru-RU"/>
        </w:rPr>
      </w:pPr>
      <w:r>
        <w:rPr>
          <w:b/>
          <w:bCs/>
          <w:lang w:eastAsia="ru-RU"/>
        </w:rPr>
        <w:t>Ставка податку</w:t>
      </w:r>
    </w:p>
    <w:p w:rsidR="00B14B5D" w:rsidRDefault="00B14B5D" w:rsidP="00B14B5D">
      <w:pPr>
        <w:spacing w:before="100" w:beforeAutospacing="1" w:after="100" w:afterAutospacing="1"/>
        <w:jc w:val="both"/>
        <w:rPr>
          <w:lang w:eastAsia="ru-RU"/>
        </w:rPr>
      </w:pPr>
      <w:r>
        <w:rPr>
          <w:lang w:eastAsia="ru-RU"/>
        </w:rPr>
        <w:t xml:space="preserve">Ставка податку встановлюється з розрахунку на календарний </w:t>
      </w:r>
      <w:proofErr w:type="gramStart"/>
      <w:r>
        <w:rPr>
          <w:lang w:eastAsia="ru-RU"/>
        </w:rPr>
        <w:t>р</w:t>
      </w:r>
      <w:proofErr w:type="gramEnd"/>
      <w:r>
        <w:rPr>
          <w:lang w:eastAsia="ru-RU"/>
        </w:rPr>
        <w:t>ік  у розмірі 25 000 грн. за кожен легковий автомобіль, що є об’єктом оподаткування відповідно до пункту 2 Порядку.</w:t>
      </w:r>
    </w:p>
    <w:p w:rsidR="00B14B5D" w:rsidRDefault="00B14B5D" w:rsidP="00B14B5D">
      <w:pPr>
        <w:numPr>
          <w:ilvl w:val="0"/>
          <w:numId w:val="30"/>
        </w:numPr>
        <w:spacing w:before="100" w:beforeAutospacing="1" w:after="100" w:afterAutospacing="1" w:line="240" w:lineRule="auto"/>
        <w:jc w:val="center"/>
        <w:rPr>
          <w:lang w:eastAsia="ru-RU"/>
        </w:rPr>
      </w:pPr>
      <w:r>
        <w:rPr>
          <w:b/>
          <w:bCs/>
          <w:lang w:eastAsia="ru-RU"/>
        </w:rPr>
        <w:t>Порядок обчислення суми податку</w:t>
      </w:r>
    </w:p>
    <w:p w:rsidR="00B14B5D" w:rsidRDefault="00B14B5D" w:rsidP="00B14B5D">
      <w:pPr>
        <w:spacing w:before="100" w:beforeAutospacing="1" w:after="100" w:afterAutospacing="1"/>
        <w:jc w:val="both"/>
        <w:rPr>
          <w:lang w:eastAsia="ru-RU"/>
        </w:rPr>
      </w:pPr>
      <w:r>
        <w:rPr>
          <w:lang w:eastAsia="ru-RU"/>
        </w:rPr>
        <w:t>Обчислення суми податку з об’єкта/об’єктів оподаткування фізичних осіб на території Скаржинецької  сільської ради, проводиться</w:t>
      </w:r>
      <w:proofErr w:type="gramStart"/>
      <w:r>
        <w:rPr>
          <w:lang w:eastAsia="ru-RU"/>
        </w:rPr>
        <w:t xml:space="preserve"> Х</w:t>
      </w:r>
      <w:proofErr w:type="gramEnd"/>
      <w:r>
        <w:rPr>
          <w:lang w:eastAsia="ru-RU"/>
        </w:rPr>
        <w:t>мільницькою   ОДПІ ГУ ДФС у Вінницькій області за місцем реєстрації платника податку.</w:t>
      </w:r>
    </w:p>
    <w:p w:rsidR="00B14B5D" w:rsidRDefault="00B14B5D" w:rsidP="00B14B5D">
      <w:pPr>
        <w:spacing w:before="100" w:beforeAutospacing="1" w:after="100" w:afterAutospacing="1"/>
        <w:jc w:val="both"/>
        <w:rPr>
          <w:lang w:eastAsia="ru-RU"/>
        </w:rPr>
      </w:pPr>
      <w:r>
        <w:rPr>
          <w:lang w:eastAsia="ru-RU"/>
        </w:rPr>
        <w:t xml:space="preserve">Податкове/ податкові повідомлення-рішення  про сплату  суми/сум податку та відповідні платіжні реквізити надсилаються (вручаються)  платнику податку органом державної податкової служби за </w:t>
      </w:r>
      <w:proofErr w:type="gramStart"/>
      <w:r>
        <w:rPr>
          <w:lang w:eastAsia="ru-RU"/>
        </w:rPr>
        <w:t>м</w:t>
      </w:r>
      <w:proofErr w:type="gramEnd"/>
      <w:r>
        <w:rPr>
          <w:lang w:eastAsia="ru-RU"/>
        </w:rPr>
        <w:t>ісцем його реєстрації до 1 липня року базового (податкового) періоду (року).</w:t>
      </w:r>
    </w:p>
    <w:p w:rsidR="00B14B5D" w:rsidRDefault="00B14B5D" w:rsidP="00B14B5D">
      <w:pPr>
        <w:spacing w:before="100" w:beforeAutospacing="1" w:after="100" w:afterAutospacing="1"/>
        <w:jc w:val="both"/>
        <w:rPr>
          <w:lang w:eastAsia="ru-RU"/>
        </w:rPr>
      </w:pPr>
      <w:r>
        <w:rPr>
          <w:lang w:eastAsia="ru-RU"/>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w:t>
      </w:r>
    </w:p>
    <w:p w:rsidR="00B14B5D" w:rsidRDefault="00B14B5D" w:rsidP="00B14B5D">
      <w:pPr>
        <w:spacing w:before="100" w:beforeAutospacing="1" w:after="100" w:afterAutospacing="1"/>
        <w:jc w:val="both"/>
        <w:rPr>
          <w:lang w:eastAsia="ru-RU"/>
        </w:rPr>
      </w:pPr>
      <w:r>
        <w:rPr>
          <w:lang w:eastAsia="ru-RU"/>
        </w:rPr>
        <w:lastRenderedPageBreak/>
        <w:t xml:space="preserve">Орган державної податкової служби надсилає податкове повідомлення-рішення новому власнику </w:t>
      </w:r>
      <w:proofErr w:type="gramStart"/>
      <w:r>
        <w:rPr>
          <w:lang w:eastAsia="ru-RU"/>
        </w:rPr>
        <w:t>п</w:t>
      </w:r>
      <w:proofErr w:type="gramEnd"/>
      <w:r>
        <w:rPr>
          <w:lang w:eastAsia="ru-RU"/>
        </w:rPr>
        <w:t>ісля отримання інформації про перехід права власності.</w:t>
      </w:r>
    </w:p>
    <w:p w:rsidR="00B14B5D" w:rsidRDefault="00B14B5D" w:rsidP="00B14B5D">
      <w:pPr>
        <w:spacing w:before="100" w:beforeAutospacing="1" w:after="100" w:afterAutospacing="1"/>
        <w:jc w:val="both"/>
        <w:rPr>
          <w:lang w:eastAsia="ru-RU"/>
        </w:rPr>
      </w:pPr>
      <w:r>
        <w:rPr>
          <w:lang w:eastAsia="ru-RU"/>
        </w:rPr>
        <w:t xml:space="preserve">Нарахування податку та надсилання (вручення) податкових повідомлень – </w:t>
      </w:r>
      <w:proofErr w:type="gramStart"/>
      <w:r>
        <w:rPr>
          <w:lang w:eastAsia="ru-RU"/>
        </w:rPr>
        <w:t>р</w:t>
      </w:r>
      <w:proofErr w:type="gramEnd"/>
      <w:r>
        <w:rPr>
          <w:lang w:eastAsia="ru-RU"/>
        </w:rPr>
        <w:t>ішень про сплату податку фізичним особам – нерезидентам здійснює орган державної податкової служби за місцем реєстрації об’єктів оподаткування, що перебувають у власності таких нерезидентів.</w:t>
      </w:r>
    </w:p>
    <w:p w:rsidR="00B14B5D" w:rsidRDefault="00B14B5D" w:rsidP="00B14B5D">
      <w:pPr>
        <w:spacing w:before="100" w:beforeAutospacing="1" w:after="100" w:afterAutospacing="1"/>
        <w:jc w:val="both"/>
        <w:rPr>
          <w:lang w:eastAsia="ru-RU"/>
        </w:rPr>
      </w:pPr>
      <w:r>
        <w:rPr>
          <w:lang w:eastAsia="ru-RU"/>
        </w:rPr>
        <w:t xml:space="preserve">Органи внутрішніх справ зобов’язані   щомісяця у 10-денний строк  </w:t>
      </w:r>
      <w:proofErr w:type="gramStart"/>
      <w:r>
        <w:rPr>
          <w:lang w:eastAsia="ru-RU"/>
        </w:rPr>
        <w:t>п</w:t>
      </w:r>
      <w:proofErr w:type="gramEnd"/>
      <w:r>
        <w:rPr>
          <w:lang w:eastAsia="ru-RU"/>
        </w:rPr>
        <w:t>ісля закінчення календарного місяця  подавати органу державної податкової служби відомості, необхідні для розрахунку податку, за місцем реєстрації об’єкта оподаткування станом на перше число відповідного місяця в порядку, визначеному Кабінетом Міністрів України.</w:t>
      </w:r>
    </w:p>
    <w:p w:rsidR="00B14B5D" w:rsidRDefault="00B14B5D" w:rsidP="00B14B5D">
      <w:pPr>
        <w:spacing w:before="100" w:beforeAutospacing="1" w:after="100" w:afterAutospacing="1"/>
        <w:jc w:val="both"/>
        <w:rPr>
          <w:lang w:eastAsia="ru-RU"/>
        </w:rPr>
      </w:pPr>
      <w:proofErr w:type="gramStart"/>
      <w:r>
        <w:rPr>
          <w:lang w:eastAsia="ru-RU"/>
        </w:rPr>
        <w:t>У разі набуття права власності на об’єкт оподаткування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roofErr w:type="gramEnd"/>
    </w:p>
    <w:p w:rsidR="00B14B5D" w:rsidRDefault="00B14B5D" w:rsidP="00B14B5D">
      <w:pPr>
        <w:spacing w:before="100" w:beforeAutospacing="1" w:after="100" w:afterAutospacing="1"/>
        <w:jc w:val="both"/>
        <w:rPr>
          <w:lang w:eastAsia="ru-RU"/>
        </w:rPr>
      </w:pPr>
      <w:proofErr w:type="gramStart"/>
      <w:r>
        <w:rPr>
          <w:lang w:eastAsia="ru-RU"/>
        </w:rPr>
        <w:t>У разі переходу права власності на об’єкт оподаткування від одного власника до іншого протягом звітного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w:t>
      </w:r>
      <w:proofErr w:type="gramEnd"/>
      <w:r>
        <w:rPr>
          <w:lang w:eastAsia="ru-RU"/>
        </w:rPr>
        <w:t xml:space="preserve"> якому виникло право власності.</w:t>
      </w:r>
    </w:p>
    <w:p w:rsidR="00B14B5D" w:rsidRDefault="00B14B5D" w:rsidP="00B14B5D">
      <w:pPr>
        <w:spacing w:before="100" w:beforeAutospacing="1" w:after="100" w:afterAutospacing="1"/>
        <w:jc w:val="both"/>
        <w:rPr>
          <w:lang w:eastAsia="ru-RU"/>
        </w:rPr>
      </w:pPr>
      <w:r>
        <w:rPr>
          <w:lang w:eastAsia="ru-RU"/>
        </w:rPr>
        <w:t xml:space="preserve">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w:t>
      </w:r>
      <w:proofErr w:type="gramStart"/>
      <w:r>
        <w:rPr>
          <w:lang w:eastAsia="ru-RU"/>
        </w:rPr>
        <w:t>п’яти</w:t>
      </w:r>
      <w:proofErr w:type="gramEnd"/>
      <w:r>
        <w:rPr>
          <w:lang w:eastAsia="ru-RU"/>
        </w:rPr>
        <w:t xml:space="preserve"> років.</w:t>
      </w:r>
    </w:p>
    <w:p w:rsidR="00B14B5D" w:rsidRDefault="00B14B5D" w:rsidP="00B14B5D">
      <w:pPr>
        <w:spacing w:before="100" w:beforeAutospacing="1" w:after="100" w:afterAutospacing="1"/>
        <w:jc w:val="both"/>
        <w:rPr>
          <w:lang w:eastAsia="ru-RU"/>
        </w:rPr>
      </w:pPr>
      <w:r>
        <w:rPr>
          <w:lang w:eastAsia="ru-RU"/>
        </w:rPr>
        <w:t xml:space="preserve">У разі незаконного заволодіння третьою особою легковим автомобілем, який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w:t>
      </w:r>
      <w:proofErr w:type="gramStart"/>
      <w:r>
        <w:rPr>
          <w:lang w:eastAsia="ru-RU"/>
        </w:rPr>
        <w:t>п</w:t>
      </w:r>
      <w:proofErr w:type="gramEnd"/>
      <w:r>
        <w:rPr>
          <w:lang w:eastAsia="ru-RU"/>
        </w:rPr>
        <w:t>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B14B5D" w:rsidRDefault="00B14B5D" w:rsidP="00B14B5D">
      <w:pPr>
        <w:spacing w:before="100" w:beforeAutospacing="1" w:after="100" w:afterAutospacing="1"/>
        <w:jc w:val="both"/>
        <w:rPr>
          <w:lang w:eastAsia="ru-RU"/>
        </w:rPr>
      </w:pPr>
      <w:r>
        <w:rPr>
          <w:lang w:eastAsia="ru-RU"/>
        </w:rPr>
        <w:t xml:space="preserve">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w:t>
      </w:r>
      <w:proofErr w:type="gramStart"/>
      <w:r>
        <w:rPr>
          <w:lang w:eastAsia="ru-RU"/>
        </w:rPr>
        <w:t>р</w:t>
      </w:r>
      <w:proofErr w:type="gramEnd"/>
      <w:r>
        <w:rPr>
          <w:lang w:eastAsia="ru-RU"/>
        </w:rPr>
        <w:t>ішення суду. Платник податку зобов’язаний надати контролюючому органу копію такої постанови (</w:t>
      </w:r>
      <w:proofErr w:type="gramStart"/>
      <w:r>
        <w:rPr>
          <w:lang w:eastAsia="ru-RU"/>
        </w:rPr>
        <w:t>р</w:t>
      </w:r>
      <w:proofErr w:type="gramEnd"/>
      <w:r>
        <w:rPr>
          <w:lang w:eastAsia="ru-RU"/>
        </w:rPr>
        <w:t>ішення) протягом 10 днів з моменту отримання.</w:t>
      </w:r>
    </w:p>
    <w:p w:rsidR="00B14B5D" w:rsidRDefault="00B14B5D" w:rsidP="00B14B5D">
      <w:pPr>
        <w:spacing w:before="100" w:beforeAutospacing="1" w:after="100" w:afterAutospacing="1"/>
        <w:jc w:val="both"/>
        <w:rPr>
          <w:lang w:eastAsia="ru-RU"/>
        </w:rPr>
      </w:pPr>
      <w:r>
        <w:rPr>
          <w:lang w:eastAsia="ru-RU"/>
        </w:rPr>
        <w:t xml:space="preserve">У разі незаконного заволодіння третьою особою легковим автомобілем, який є об’єктом оподаткування, уточнююча декларація юридичною особою – платником податку </w:t>
      </w:r>
      <w:proofErr w:type="gramStart"/>
      <w:r>
        <w:rPr>
          <w:lang w:eastAsia="ru-RU"/>
        </w:rPr>
        <w:t>подається</w:t>
      </w:r>
      <w:proofErr w:type="gramEnd"/>
      <w:r>
        <w:rPr>
          <w:lang w:eastAsia="ru-RU"/>
        </w:rPr>
        <w:t xml:space="preserve"> протягом 30 календарних днів з дня внесення відомостей про вчинення кримінального правопорушення до Єдиного реєстру досудових розслідувань.</w:t>
      </w:r>
    </w:p>
    <w:p w:rsidR="00B14B5D" w:rsidRDefault="00B14B5D" w:rsidP="00B14B5D">
      <w:pPr>
        <w:spacing w:before="100" w:beforeAutospacing="1" w:after="100" w:afterAutospacing="1"/>
        <w:jc w:val="both"/>
        <w:rPr>
          <w:lang w:eastAsia="ru-RU"/>
        </w:rPr>
      </w:pPr>
      <w:r>
        <w:rPr>
          <w:lang w:eastAsia="ru-RU"/>
        </w:rPr>
        <w:t xml:space="preserve">У разі повернення легкового автомобіля його власнику уточнююча декларація юридичною особою – платником податку </w:t>
      </w:r>
      <w:proofErr w:type="gramStart"/>
      <w:r>
        <w:rPr>
          <w:lang w:eastAsia="ru-RU"/>
        </w:rPr>
        <w:t>подається</w:t>
      </w:r>
      <w:proofErr w:type="gramEnd"/>
      <w:r>
        <w:rPr>
          <w:lang w:eastAsia="ru-RU"/>
        </w:rPr>
        <w:t xml:space="preserve"> протягом 30 календарних днів з дня складання постанови слідчого, прокурора чи винесення ухвали суду.</w:t>
      </w:r>
    </w:p>
    <w:p w:rsidR="00B14B5D" w:rsidRDefault="00B14B5D" w:rsidP="00B14B5D">
      <w:pPr>
        <w:spacing w:before="100" w:beforeAutospacing="1" w:after="100" w:afterAutospacing="1"/>
        <w:jc w:val="both"/>
        <w:rPr>
          <w:lang w:eastAsia="ru-RU"/>
        </w:rPr>
      </w:pPr>
      <w:r>
        <w:rPr>
          <w:lang w:eastAsia="ru-RU"/>
        </w:rPr>
        <w:lastRenderedPageBreak/>
        <w:t>Фізичні  особ</w:t>
      </w:r>
      <w:proofErr w:type="gramStart"/>
      <w:r>
        <w:rPr>
          <w:lang w:eastAsia="ru-RU"/>
        </w:rPr>
        <w:t>и-</w:t>
      </w:r>
      <w:proofErr w:type="gramEnd"/>
      <w:r>
        <w:rPr>
          <w:lang w:eastAsia="ru-RU"/>
        </w:rPr>
        <w:t xml:space="preserve">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B14B5D" w:rsidRDefault="00B14B5D" w:rsidP="00B14B5D">
      <w:pPr>
        <w:spacing w:before="100" w:beforeAutospacing="1" w:after="100" w:afterAutospacing="1"/>
        <w:jc w:val="both"/>
        <w:rPr>
          <w:lang w:eastAsia="ru-RU"/>
        </w:rPr>
      </w:pPr>
      <w:r>
        <w:rPr>
          <w:lang w:eastAsia="ru-RU"/>
        </w:rPr>
        <w:t>а) об’єктів оподаткування</w:t>
      </w:r>
      <w:proofErr w:type="gramStart"/>
      <w:r>
        <w:rPr>
          <w:lang w:eastAsia="ru-RU"/>
        </w:rPr>
        <w:t xml:space="preserve"> ,</w:t>
      </w:r>
      <w:proofErr w:type="gramEnd"/>
      <w:r>
        <w:rPr>
          <w:lang w:eastAsia="ru-RU"/>
        </w:rPr>
        <w:t>що  перебувають у власності платника податку;</w:t>
      </w:r>
    </w:p>
    <w:p w:rsidR="00B14B5D" w:rsidRDefault="00B14B5D" w:rsidP="00B14B5D">
      <w:pPr>
        <w:spacing w:before="100" w:beforeAutospacing="1" w:after="100" w:afterAutospacing="1"/>
        <w:jc w:val="both"/>
        <w:rPr>
          <w:lang w:eastAsia="ru-RU"/>
        </w:rPr>
      </w:pPr>
      <w:r>
        <w:rPr>
          <w:lang w:eastAsia="ru-RU"/>
        </w:rPr>
        <w:t>б) розміру ставки податку;</w:t>
      </w:r>
    </w:p>
    <w:p w:rsidR="00B14B5D" w:rsidRDefault="00B14B5D" w:rsidP="00B14B5D">
      <w:pPr>
        <w:spacing w:before="100" w:beforeAutospacing="1" w:after="100" w:afterAutospacing="1"/>
        <w:jc w:val="both"/>
        <w:rPr>
          <w:lang w:eastAsia="ru-RU"/>
        </w:rPr>
      </w:pPr>
      <w:r>
        <w:rPr>
          <w:lang w:eastAsia="ru-RU"/>
        </w:rPr>
        <w:t>в) нарахування суми податку.</w:t>
      </w:r>
    </w:p>
    <w:p w:rsidR="00B14B5D" w:rsidRDefault="00B14B5D" w:rsidP="00B14B5D">
      <w:pPr>
        <w:spacing w:before="100" w:beforeAutospacing="1" w:after="100" w:afterAutospacing="1"/>
        <w:jc w:val="both"/>
        <w:rPr>
          <w:lang w:eastAsia="ru-RU"/>
        </w:rPr>
      </w:pPr>
      <w:r>
        <w:rPr>
          <w:lang w:eastAsia="ru-RU"/>
        </w:rPr>
        <w:t xml:space="preserve">У разі виявлення розбіжностей між даними контролюючих органів та даними,підтвердженими платником податку на підставі оригіналів </w:t>
      </w:r>
      <w:proofErr w:type="gramStart"/>
      <w:r>
        <w:rPr>
          <w:lang w:eastAsia="ru-RU"/>
        </w:rPr>
        <w:t>в</w:t>
      </w:r>
      <w:proofErr w:type="gramEnd"/>
      <w:r>
        <w:rPr>
          <w:lang w:eastAsia="ru-RU"/>
        </w:rPr>
        <w:t>ідповідних документів (зокрема документів,що підтверджують право власності на об’єкт  оподаткування,перехід права власності на об’єкт оподаткування,документів,що впливають на середньо 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 –рішення</w:t>
      </w:r>
      <w:proofErr w:type="gramStart"/>
      <w:r>
        <w:rPr>
          <w:lang w:eastAsia="ru-RU"/>
        </w:rPr>
        <w:t>.П</w:t>
      </w:r>
      <w:proofErr w:type="gramEnd"/>
      <w:r>
        <w:rPr>
          <w:lang w:eastAsia="ru-RU"/>
        </w:rPr>
        <w:t>опереднє податкове повідомлення-рішення вважається скасованим (відкликаним).</w:t>
      </w:r>
    </w:p>
    <w:p w:rsidR="00B14B5D" w:rsidRDefault="00B14B5D" w:rsidP="00B14B5D">
      <w:pPr>
        <w:spacing w:before="100" w:beforeAutospacing="1" w:after="100" w:afterAutospacing="1"/>
        <w:jc w:val="both"/>
        <w:rPr>
          <w:lang w:eastAsia="ru-RU"/>
        </w:rPr>
      </w:pPr>
      <w:r>
        <w:rPr>
          <w:lang w:eastAsia="ru-RU"/>
        </w:rPr>
        <w:t>Фізичні особ</w:t>
      </w:r>
      <w:proofErr w:type="gramStart"/>
      <w:r>
        <w:rPr>
          <w:lang w:eastAsia="ru-RU"/>
        </w:rPr>
        <w:t>и-</w:t>
      </w:r>
      <w:proofErr w:type="gramEnd"/>
      <w:r>
        <w:rPr>
          <w:lang w:eastAsia="ru-RU"/>
        </w:rPr>
        <w:t xml:space="preserve">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B14B5D" w:rsidRDefault="00B14B5D" w:rsidP="00B14B5D">
      <w:pPr>
        <w:numPr>
          <w:ilvl w:val="0"/>
          <w:numId w:val="31"/>
        </w:numPr>
        <w:spacing w:before="100" w:beforeAutospacing="1" w:after="100" w:afterAutospacing="1" w:line="240" w:lineRule="auto"/>
        <w:jc w:val="center"/>
        <w:rPr>
          <w:lang w:eastAsia="ru-RU"/>
        </w:rPr>
      </w:pPr>
      <w:r>
        <w:rPr>
          <w:b/>
          <w:bCs/>
          <w:lang w:eastAsia="ru-RU"/>
        </w:rPr>
        <w:t>Податковий період</w:t>
      </w:r>
    </w:p>
    <w:p w:rsidR="00B14B5D" w:rsidRDefault="00B14B5D" w:rsidP="00B14B5D">
      <w:pPr>
        <w:spacing w:before="100" w:beforeAutospacing="1" w:after="100" w:afterAutospacing="1"/>
        <w:jc w:val="both"/>
        <w:rPr>
          <w:lang w:eastAsia="ru-RU"/>
        </w:rPr>
      </w:pPr>
      <w:r>
        <w:rPr>
          <w:lang w:eastAsia="ru-RU"/>
        </w:rPr>
        <w:t>Базовий податковий (звітний) період дорівнює календарному року.</w:t>
      </w:r>
    </w:p>
    <w:p w:rsidR="00B14B5D" w:rsidRDefault="00B14B5D" w:rsidP="00B14B5D">
      <w:pPr>
        <w:numPr>
          <w:ilvl w:val="0"/>
          <w:numId w:val="32"/>
        </w:numPr>
        <w:spacing w:before="100" w:beforeAutospacing="1" w:after="100" w:afterAutospacing="1" w:line="240" w:lineRule="auto"/>
        <w:jc w:val="center"/>
        <w:rPr>
          <w:lang w:eastAsia="ru-RU"/>
        </w:rPr>
      </w:pPr>
      <w:r>
        <w:rPr>
          <w:b/>
          <w:bCs/>
          <w:lang w:eastAsia="ru-RU"/>
        </w:rPr>
        <w:t>Строк та порядок сплати податку</w:t>
      </w:r>
    </w:p>
    <w:p w:rsidR="00B14B5D" w:rsidRDefault="00B14B5D" w:rsidP="00B14B5D">
      <w:pPr>
        <w:spacing w:before="100" w:beforeAutospacing="1" w:after="100" w:afterAutospacing="1"/>
        <w:jc w:val="both"/>
        <w:rPr>
          <w:lang w:eastAsia="ru-RU"/>
        </w:rPr>
      </w:pPr>
      <w:r>
        <w:rPr>
          <w:lang w:eastAsia="ru-RU"/>
        </w:rPr>
        <w:t xml:space="preserve">7.1. Податок сплачується за місцем реєстрації об’єктів  оподаткування і зараховується </w:t>
      </w:r>
      <w:proofErr w:type="gramStart"/>
      <w:r>
        <w:rPr>
          <w:lang w:eastAsia="ru-RU"/>
        </w:rPr>
        <w:t>до</w:t>
      </w:r>
      <w:proofErr w:type="gramEnd"/>
      <w:r>
        <w:rPr>
          <w:lang w:eastAsia="ru-RU"/>
        </w:rPr>
        <w:t xml:space="preserve"> бюджету  Скаржинецької  сільської ради згідно з положеннями Бюджетного кодексу України.</w:t>
      </w:r>
    </w:p>
    <w:p w:rsidR="00B14B5D" w:rsidRDefault="00B14B5D" w:rsidP="00B14B5D">
      <w:pPr>
        <w:spacing w:before="100" w:beforeAutospacing="1" w:after="100" w:afterAutospacing="1"/>
        <w:jc w:val="both"/>
        <w:rPr>
          <w:lang w:eastAsia="ru-RU"/>
        </w:rPr>
      </w:pPr>
      <w:r>
        <w:rPr>
          <w:lang w:eastAsia="ru-RU"/>
        </w:rPr>
        <w:t>7.2. Транспортний податок сплачується:</w:t>
      </w:r>
    </w:p>
    <w:p w:rsidR="00B14B5D" w:rsidRDefault="00B14B5D" w:rsidP="00B14B5D">
      <w:pPr>
        <w:spacing w:before="100" w:beforeAutospacing="1" w:after="100" w:afterAutospacing="1"/>
        <w:jc w:val="both"/>
        <w:rPr>
          <w:lang w:eastAsia="ru-RU"/>
        </w:rPr>
      </w:pPr>
      <w:r>
        <w:rPr>
          <w:lang w:eastAsia="ru-RU"/>
        </w:rPr>
        <w:t>а) фізичними особами — протягом 60 днів з дня вручення податкового повідомлення-рішення;</w:t>
      </w:r>
    </w:p>
    <w:p w:rsidR="00B14B5D" w:rsidRDefault="00B14B5D" w:rsidP="00B14B5D">
      <w:pPr>
        <w:spacing w:before="100" w:beforeAutospacing="1" w:after="100" w:afterAutospacing="1"/>
        <w:jc w:val="both"/>
        <w:rPr>
          <w:lang w:eastAsia="ru-RU"/>
        </w:rPr>
      </w:pPr>
      <w:r>
        <w:rPr>
          <w:lang w:eastAsia="ru-RU"/>
        </w:rPr>
        <w:t xml:space="preserve">б) юридичними особами — авансовими внесками щокварталу до 30 числа місяця, що наступає за звітним кварталом, які відображаються в </w:t>
      </w:r>
      <w:proofErr w:type="gramStart"/>
      <w:r>
        <w:rPr>
          <w:lang w:eastAsia="ru-RU"/>
        </w:rPr>
        <w:t>р</w:t>
      </w:r>
      <w:proofErr w:type="gramEnd"/>
      <w:r>
        <w:rPr>
          <w:lang w:eastAsia="ru-RU"/>
        </w:rPr>
        <w:t>ічній податковій декларації.</w:t>
      </w:r>
    </w:p>
    <w:p w:rsidR="00B14B5D" w:rsidRDefault="00B14B5D" w:rsidP="00B14B5D">
      <w:pPr>
        <w:numPr>
          <w:ilvl w:val="0"/>
          <w:numId w:val="33"/>
        </w:numPr>
        <w:spacing w:before="100" w:beforeAutospacing="1" w:after="100" w:afterAutospacing="1" w:line="240" w:lineRule="auto"/>
        <w:jc w:val="center"/>
        <w:rPr>
          <w:lang w:eastAsia="ru-RU"/>
        </w:rPr>
      </w:pPr>
      <w:r>
        <w:rPr>
          <w:b/>
          <w:bCs/>
          <w:lang w:eastAsia="ru-RU"/>
        </w:rPr>
        <w:t>Строк та порядок подання звітності про обчислення і сплату податку</w:t>
      </w:r>
    </w:p>
    <w:p w:rsidR="00B14B5D" w:rsidRDefault="00B14B5D" w:rsidP="00B14B5D">
      <w:pPr>
        <w:spacing w:before="100" w:beforeAutospacing="1" w:after="100" w:afterAutospacing="1"/>
        <w:jc w:val="both"/>
        <w:rPr>
          <w:lang w:eastAsia="ru-RU"/>
        </w:rPr>
      </w:pPr>
      <w:r>
        <w:rPr>
          <w:lang w:eastAsia="ru-RU"/>
        </w:rPr>
        <w:t xml:space="preserve">Платники податку – юридичні особи самостійно обчислюють суму податку станом на 1 січня звітного року і до 20 лютого цього ж року подають до Хмільницької  ОДПІ  ГУ ДФС у Вінницькій області декларацію за формою, встановленою у порядку, передбаченому статтею 46 «Податкова декларація (розрахунок)» Податкового кодексу України з розбивкою </w:t>
      </w:r>
      <w:proofErr w:type="gramStart"/>
      <w:r>
        <w:rPr>
          <w:lang w:eastAsia="ru-RU"/>
        </w:rPr>
        <w:t>р</w:t>
      </w:r>
      <w:proofErr w:type="gramEnd"/>
      <w:r>
        <w:rPr>
          <w:lang w:eastAsia="ru-RU"/>
        </w:rPr>
        <w:t>ічної суми рівними частками поквартально.</w:t>
      </w:r>
    </w:p>
    <w:p w:rsidR="00B14B5D" w:rsidRDefault="00B14B5D" w:rsidP="00B14B5D">
      <w:pPr>
        <w:spacing w:before="100" w:beforeAutospacing="1" w:after="100" w:afterAutospacing="1"/>
        <w:jc w:val="both"/>
        <w:rPr>
          <w:lang w:eastAsia="ru-RU"/>
        </w:rPr>
      </w:pPr>
      <w:r>
        <w:rPr>
          <w:lang w:eastAsia="ru-RU"/>
        </w:rPr>
        <w:t xml:space="preserve">Щодо об’єктів оподаткування, придбаних протягом року, декларація юридичною особою – платником </w:t>
      </w:r>
      <w:proofErr w:type="gramStart"/>
      <w:r>
        <w:rPr>
          <w:lang w:eastAsia="ru-RU"/>
        </w:rPr>
        <w:t>подається</w:t>
      </w:r>
      <w:proofErr w:type="gramEnd"/>
      <w:r>
        <w:rPr>
          <w:lang w:eastAsia="ru-RU"/>
        </w:rPr>
        <w:t xml:space="preserve">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B14B5D" w:rsidRDefault="00B14B5D" w:rsidP="00B14B5D">
      <w:pPr>
        <w:spacing w:before="100" w:beforeAutospacing="1" w:after="100" w:afterAutospacing="1"/>
        <w:rPr>
          <w:lang w:eastAsia="ru-RU"/>
        </w:rPr>
      </w:pPr>
      <w:r>
        <w:rPr>
          <w:bCs/>
          <w:lang w:eastAsia="ru-RU"/>
        </w:rPr>
        <w:t>Секретар сільської ради                         Н.Д.Сабайдаш</w:t>
      </w:r>
    </w:p>
    <w:p w:rsidR="00B14B5D" w:rsidRPr="00B14B5D" w:rsidRDefault="00B14B5D" w:rsidP="00B14B5D">
      <w:pPr>
        <w:rPr>
          <w:sz w:val="28"/>
          <w:szCs w:val="28"/>
          <w:lang w:val="uk-UA"/>
        </w:rPr>
      </w:pPr>
      <w:r>
        <w:rPr>
          <w:b/>
          <w:sz w:val="28"/>
          <w:szCs w:val="28"/>
        </w:rPr>
        <w:lastRenderedPageBreak/>
        <w:t xml:space="preserve"> </w:t>
      </w:r>
      <w:r>
        <w:rPr>
          <w:sz w:val="28"/>
          <w:szCs w:val="28"/>
        </w:rPr>
        <w:t xml:space="preserve">                               </w:t>
      </w:r>
    </w:p>
    <w:p w:rsidR="00B14B5D" w:rsidRDefault="00B14B5D" w:rsidP="00B14B5D">
      <w:pPr>
        <w:rPr>
          <w:b/>
          <w:lang w:val="uk-UA"/>
        </w:rPr>
      </w:pPr>
      <w:r>
        <w:rPr>
          <w:b/>
        </w:rPr>
        <w:t xml:space="preserve">                                                                                                                       Додаток №3</w:t>
      </w:r>
    </w:p>
    <w:p w:rsidR="00B14B5D" w:rsidRDefault="00B14B5D" w:rsidP="00B14B5D">
      <w:r>
        <w:t xml:space="preserve">                                                                                                   до </w:t>
      </w:r>
      <w:proofErr w:type="gramStart"/>
      <w:r>
        <w:t>р</w:t>
      </w:r>
      <w:proofErr w:type="gramEnd"/>
      <w:r>
        <w:t>ішення 3 сесії 7 скликання</w:t>
      </w:r>
    </w:p>
    <w:p w:rsidR="00B14B5D" w:rsidRDefault="00B14B5D" w:rsidP="00B14B5D">
      <w:r>
        <w:t xml:space="preserve">                                                                                                   від 29.01.2016 року № 37 </w:t>
      </w:r>
    </w:p>
    <w:p w:rsidR="00B14B5D" w:rsidRDefault="00B14B5D" w:rsidP="00B14B5D">
      <w:pPr>
        <w:pStyle w:val="a7"/>
        <w:shd w:val="clear" w:color="auto" w:fill="FFFFFF"/>
        <w:spacing w:before="0" w:beforeAutospacing="0" w:after="96" w:afterAutospacing="0" w:line="204" w:lineRule="atLeast"/>
        <w:jc w:val="both"/>
        <w:rPr>
          <w:color w:val="000000"/>
          <w:lang w:val="uk-UA"/>
        </w:rPr>
      </w:pPr>
    </w:p>
    <w:p w:rsidR="00B14B5D" w:rsidRDefault="00B14B5D" w:rsidP="00B14B5D">
      <w:pPr>
        <w:pStyle w:val="a7"/>
        <w:shd w:val="clear" w:color="auto" w:fill="FFFFFF"/>
        <w:spacing w:before="0" w:beforeAutospacing="0" w:after="96" w:afterAutospacing="0" w:line="204" w:lineRule="atLeast"/>
        <w:rPr>
          <w:color w:val="000000"/>
          <w:sz w:val="28"/>
          <w:szCs w:val="28"/>
          <w:lang w:val="uk-UA"/>
        </w:rPr>
      </w:pPr>
      <w:r>
        <w:rPr>
          <w:b/>
          <w:bCs/>
          <w:color w:val="000000"/>
          <w:sz w:val="28"/>
          <w:szCs w:val="28"/>
          <w:lang w:val="uk-UA"/>
        </w:rPr>
        <w:t xml:space="preserve">                               Положення про з</w:t>
      </w:r>
      <w:r>
        <w:rPr>
          <w:b/>
          <w:bCs/>
          <w:color w:val="000000"/>
          <w:sz w:val="28"/>
          <w:szCs w:val="28"/>
        </w:rPr>
        <w:t>емельний податок</w:t>
      </w:r>
    </w:p>
    <w:p w:rsidR="00B14B5D" w:rsidRDefault="00B14B5D" w:rsidP="00B14B5D">
      <w:pPr>
        <w:pStyle w:val="a7"/>
        <w:shd w:val="clear" w:color="auto" w:fill="FFFFFF"/>
        <w:spacing w:before="0" w:beforeAutospacing="0" w:after="96" w:afterAutospacing="0" w:line="204" w:lineRule="atLeast"/>
        <w:jc w:val="both"/>
        <w:rPr>
          <w:color w:val="000000"/>
          <w:lang w:val="uk-UA"/>
        </w:rPr>
      </w:pPr>
    </w:p>
    <w:p w:rsidR="00B14B5D" w:rsidRDefault="00B14B5D" w:rsidP="00B14B5D">
      <w:pPr>
        <w:pStyle w:val="a7"/>
        <w:shd w:val="clear" w:color="auto" w:fill="FFFFFF"/>
        <w:spacing w:before="0" w:beforeAutospacing="0" w:after="96" w:afterAutospacing="0" w:line="204" w:lineRule="atLeast"/>
        <w:jc w:val="both"/>
        <w:rPr>
          <w:color w:val="000000"/>
        </w:rPr>
      </w:pPr>
      <w:r>
        <w:rPr>
          <w:color w:val="000000"/>
        </w:rPr>
        <w:t xml:space="preserve"> Земельний податок – обов'язковий платіж, що </w:t>
      </w:r>
      <w:proofErr w:type="gramStart"/>
      <w:r>
        <w:rPr>
          <w:color w:val="000000"/>
        </w:rPr>
        <w:t>справляється</w:t>
      </w:r>
      <w:proofErr w:type="gramEnd"/>
      <w:r>
        <w:rPr>
          <w:color w:val="000000"/>
        </w:rPr>
        <w:t xml:space="preserve"> з власників земельних ділянок та земельних часток (паїв), а також постійних землекористувачів.</w:t>
      </w:r>
    </w:p>
    <w:p w:rsidR="00B14B5D" w:rsidRDefault="00B14B5D" w:rsidP="00B14B5D">
      <w:pPr>
        <w:pStyle w:val="a7"/>
        <w:shd w:val="clear" w:color="auto" w:fill="FFFFFF"/>
        <w:spacing w:before="0" w:beforeAutospacing="0" w:after="96" w:afterAutospacing="0" w:line="204" w:lineRule="atLeast"/>
        <w:jc w:val="both"/>
        <w:rPr>
          <w:color w:val="000000"/>
        </w:rPr>
      </w:pPr>
      <w:r>
        <w:rPr>
          <w:color w:val="000000"/>
        </w:rPr>
        <w:t>Для визначення розміру податку використовується нормативна грошова оцінка земельних ділянок.</w:t>
      </w:r>
    </w:p>
    <w:p w:rsidR="00B14B5D" w:rsidRDefault="00B14B5D" w:rsidP="00B14B5D">
      <w:pPr>
        <w:pStyle w:val="a7"/>
        <w:shd w:val="clear" w:color="auto" w:fill="FFFFFF"/>
        <w:spacing w:before="0" w:beforeAutospacing="0" w:after="96" w:afterAutospacing="0" w:line="204" w:lineRule="atLeast"/>
        <w:jc w:val="both"/>
        <w:rPr>
          <w:color w:val="000000"/>
        </w:rPr>
      </w:pPr>
      <w:r>
        <w:rPr>
          <w:color w:val="000000"/>
        </w:rPr>
        <w:t> </w:t>
      </w:r>
      <w:r>
        <w:rPr>
          <w:b/>
          <w:bCs/>
          <w:color w:val="000000"/>
        </w:rPr>
        <w:t>1.Платники земельного податку</w:t>
      </w:r>
      <w:r>
        <w:rPr>
          <w:b/>
          <w:bCs/>
          <w:color w:val="000000"/>
          <w:lang w:val="uk-UA"/>
        </w:rPr>
        <w:t>.</w:t>
      </w:r>
    </w:p>
    <w:p w:rsidR="00B14B5D" w:rsidRDefault="00B14B5D" w:rsidP="00B14B5D">
      <w:pPr>
        <w:pStyle w:val="a7"/>
        <w:shd w:val="clear" w:color="auto" w:fill="FFFFFF"/>
        <w:spacing w:before="0" w:beforeAutospacing="0" w:after="96" w:afterAutospacing="0" w:line="204" w:lineRule="atLeast"/>
        <w:jc w:val="both"/>
        <w:rPr>
          <w:color w:val="000000"/>
          <w:lang w:val="uk-UA"/>
        </w:rPr>
      </w:pPr>
      <w:r>
        <w:rPr>
          <w:color w:val="000000"/>
        </w:rPr>
        <w:t>1.1. Платниками податку є власники</w:t>
      </w:r>
      <w:r>
        <w:rPr>
          <w:color w:val="000000"/>
          <w:lang w:val="uk-UA"/>
        </w:rPr>
        <w:t xml:space="preserve"> (за винятком </w:t>
      </w:r>
      <w:proofErr w:type="gramStart"/>
      <w:r>
        <w:rPr>
          <w:color w:val="000000"/>
          <w:lang w:val="uk-UA"/>
        </w:rPr>
        <w:t>п</w:t>
      </w:r>
      <w:proofErr w:type="gramEnd"/>
      <w:r>
        <w:rPr>
          <w:color w:val="000000"/>
          <w:lang w:val="uk-UA"/>
        </w:rPr>
        <w:t>ідприємств державної і комунальної власності)</w:t>
      </w:r>
      <w:r>
        <w:rPr>
          <w:color w:val="000000"/>
        </w:rPr>
        <w:t xml:space="preserve"> земельних ділянок, земельних часток (паїв), землекористувачі</w:t>
      </w:r>
      <w:r>
        <w:rPr>
          <w:color w:val="000000"/>
          <w:lang w:val="uk-UA"/>
        </w:rPr>
        <w:t>.</w:t>
      </w:r>
    </w:p>
    <w:p w:rsidR="00B14B5D" w:rsidRDefault="00B14B5D" w:rsidP="00B14B5D">
      <w:pPr>
        <w:pStyle w:val="a7"/>
        <w:shd w:val="clear" w:color="auto" w:fill="FFFFFF"/>
        <w:spacing w:before="0" w:beforeAutospacing="0" w:after="96" w:afterAutospacing="0" w:line="204" w:lineRule="atLeast"/>
        <w:jc w:val="both"/>
        <w:rPr>
          <w:color w:val="000000"/>
        </w:rPr>
      </w:pPr>
      <w:r>
        <w:rPr>
          <w:color w:val="000000"/>
        </w:rPr>
        <w:t>1.2. Фізичні особи, які звільняються від сплати податку</w:t>
      </w:r>
      <w:r>
        <w:rPr>
          <w:color w:val="000000"/>
          <w:lang w:val="uk-UA"/>
        </w:rPr>
        <w:t xml:space="preserve"> (в межах населеного пункту)</w:t>
      </w:r>
      <w:r>
        <w:rPr>
          <w:color w:val="000000"/>
        </w:rPr>
        <w:t>:</w:t>
      </w:r>
      <w:bookmarkStart w:id="1" w:name="n6825"/>
      <w:bookmarkEnd w:id="1"/>
    </w:p>
    <w:p w:rsidR="00B14B5D" w:rsidRDefault="00B14B5D" w:rsidP="00B14B5D">
      <w:pPr>
        <w:pStyle w:val="a7"/>
        <w:shd w:val="clear" w:color="auto" w:fill="FFFFFF"/>
        <w:spacing w:before="0" w:beforeAutospacing="0" w:after="96" w:afterAutospacing="0" w:line="204" w:lineRule="atLeast"/>
        <w:jc w:val="both"/>
        <w:rPr>
          <w:color w:val="000000"/>
        </w:rPr>
      </w:pPr>
      <w:r>
        <w:rPr>
          <w:color w:val="000000"/>
        </w:rPr>
        <w:t>а) інваліди першої і другої групи;</w:t>
      </w:r>
    </w:p>
    <w:p w:rsidR="00B14B5D" w:rsidRDefault="00B14B5D" w:rsidP="00B14B5D">
      <w:pPr>
        <w:pStyle w:val="a7"/>
        <w:shd w:val="clear" w:color="auto" w:fill="FFFFFF"/>
        <w:spacing w:before="0" w:beforeAutospacing="0" w:after="96" w:afterAutospacing="0" w:line="204" w:lineRule="atLeast"/>
        <w:jc w:val="both"/>
        <w:rPr>
          <w:color w:val="000000"/>
        </w:rPr>
      </w:pPr>
      <w:bookmarkStart w:id="2" w:name="n6826"/>
      <w:bookmarkEnd w:id="2"/>
      <w:r>
        <w:rPr>
          <w:color w:val="000000"/>
        </w:rPr>
        <w:t>б) фізичні особи, які виховують трьох і більше дітей віком до 18 рокі</w:t>
      </w:r>
      <w:proofErr w:type="gramStart"/>
      <w:r>
        <w:rPr>
          <w:color w:val="000000"/>
        </w:rPr>
        <w:t>в</w:t>
      </w:r>
      <w:proofErr w:type="gramEnd"/>
      <w:r>
        <w:rPr>
          <w:color w:val="000000"/>
        </w:rPr>
        <w:t>;</w:t>
      </w:r>
    </w:p>
    <w:p w:rsidR="00B14B5D" w:rsidRDefault="00B14B5D" w:rsidP="00B14B5D">
      <w:pPr>
        <w:pStyle w:val="a7"/>
        <w:shd w:val="clear" w:color="auto" w:fill="FFFFFF"/>
        <w:spacing w:before="0" w:beforeAutospacing="0" w:after="96" w:afterAutospacing="0" w:line="204" w:lineRule="atLeast"/>
        <w:jc w:val="both"/>
        <w:rPr>
          <w:color w:val="000000"/>
        </w:rPr>
      </w:pPr>
      <w:bookmarkStart w:id="3" w:name="n6827"/>
      <w:bookmarkEnd w:id="3"/>
      <w:r>
        <w:rPr>
          <w:color w:val="000000"/>
        </w:rPr>
        <w:t>в) пенсіонери (</w:t>
      </w:r>
      <w:proofErr w:type="gramStart"/>
      <w:r>
        <w:rPr>
          <w:color w:val="000000"/>
        </w:rPr>
        <w:t>за</w:t>
      </w:r>
      <w:proofErr w:type="gramEnd"/>
      <w:r>
        <w:rPr>
          <w:color w:val="000000"/>
        </w:rPr>
        <w:t xml:space="preserve"> віком);</w:t>
      </w:r>
    </w:p>
    <w:p w:rsidR="00B14B5D" w:rsidRDefault="00B14B5D" w:rsidP="00B14B5D">
      <w:pPr>
        <w:pStyle w:val="a7"/>
        <w:shd w:val="clear" w:color="auto" w:fill="FFFFFF"/>
        <w:spacing w:before="0" w:beforeAutospacing="0" w:after="96" w:afterAutospacing="0" w:line="204" w:lineRule="atLeast"/>
        <w:jc w:val="both"/>
        <w:rPr>
          <w:color w:val="000000"/>
        </w:rPr>
      </w:pPr>
      <w:bookmarkStart w:id="4" w:name="n6828"/>
      <w:bookmarkEnd w:id="4"/>
      <w:r>
        <w:rPr>
          <w:color w:val="000000"/>
        </w:rPr>
        <w:t>г) ветерани війни та особи, на яких поширюється дія</w:t>
      </w:r>
      <w:r>
        <w:rPr>
          <w:color w:val="000000"/>
          <w:lang w:val="uk-UA"/>
        </w:rPr>
        <w:t xml:space="preserve"> </w:t>
      </w:r>
      <w:hyperlink r:id="rId8" w:tgtFrame="_blank" w:history="1">
        <w:r>
          <w:rPr>
            <w:rStyle w:val="a6"/>
            <w:color w:val="000000"/>
          </w:rPr>
          <w:t xml:space="preserve">Закону України «Про статус ветеранів </w:t>
        </w:r>
        <w:proofErr w:type="gramStart"/>
        <w:r>
          <w:rPr>
            <w:rStyle w:val="a6"/>
            <w:color w:val="000000"/>
          </w:rPr>
          <w:t>в</w:t>
        </w:r>
        <w:proofErr w:type="gramEnd"/>
        <w:r>
          <w:rPr>
            <w:rStyle w:val="a6"/>
            <w:color w:val="000000"/>
          </w:rPr>
          <w:t>ійни, гарантії їх соціального захисту»</w:t>
        </w:r>
      </w:hyperlink>
      <w:r>
        <w:rPr>
          <w:color w:val="000000"/>
        </w:rPr>
        <w:t>;</w:t>
      </w:r>
    </w:p>
    <w:p w:rsidR="00B14B5D" w:rsidRDefault="00B14B5D" w:rsidP="00B14B5D">
      <w:pPr>
        <w:pStyle w:val="a7"/>
        <w:shd w:val="clear" w:color="auto" w:fill="FFFFFF"/>
        <w:spacing w:before="0" w:beforeAutospacing="0" w:after="96" w:afterAutospacing="0" w:line="204" w:lineRule="atLeast"/>
        <w:jc w:val="both"/>
        <w:rPr>
          <w:color w:val="000000"/>
          <w:lang w:val="uk-UA"/>
        </w:rPr>
      </w:pPr>
      <w:bookmarkStart w:id="5" w:name="n6829"/>
      <w:bookmarkEnd w:id="5"/>
      <w:r>
        <w:rPr>
          <w:color w:val="000000"/>
        </w:rPr>
        <w:t>д) фізичні особи, визнані законом особами, які постраждали внаслідок Чорнобильської катастрофи.</w:t>
      </w:r>
    </w:p>
    <w:p w:rsidR="00B14B5D" w:rsidRDefault="00B14B5D" w:rsidP="00B14B5D">
      <w:pPr>
        <w:pStyle w:val="a7"/>
        <w:shd w:val="clear" w:color="auto" w:fill="FFFFFF"/>
        <w:spacing w:before="0" w:beforeAutospacing="0" w:after="96" w:afterAutospacing="0" w:line="204" w:lineRule="atLeast"/>
        <w:jc w:val="both"/>
        <w:rPr>
          <w:color w:val="000000"/>
          <w:lang w:val="uk-UA"/>
        </w:rPr>
      </w:pPr>
      <w:r>
        <w:rPr>
          <w:color w:val="000000"/>
          <w:lang w:val="uk-UA"/>
        </w:rPr>
        <w:t xml:space="preserve">є) особи, які брали участь у захисті територіальної цілісності та суверенітету держави;        </w:t>
      </w:r>
    </w:p>
    <w:p w:rsidR="00B14B5D" w:rsidRDefault="00B14B5D" w:rsidP="00B14B5D">
      <w:pPr>
        <w:pStyle w:val="a7"/>
        <w:shd w:val="clear" w:color="auto" w:fill="FFFFFF"/>
        <w:spacing w:before="0" w:beforeAutospacing="0" w:after="96" w:afterAutospacing="0" w:line="204" w:lineRule="atLeast"/>
        <w:jc w:val="both"/>
        <w:rPr>
          <w:color w:val="000000"/>
          <w:lang w:val="uk-UA"/>
        </w:rPr>
      </w:pPr>
      <w:r>
        <w:rPr>
          <w:color w:val="000000"/>
          <w:lang w:val="uk-UA"/>
        </w:rPr>
        <w:t>Звільнення від сплати податку за земельні ділянки, передбачене для відповідної категорії фізичних осіб підпунктом 2.2 пункту 2, поширюється на одну земельну ділянку за кожним видом використання у межах граничних норм безоплатної передачі земельних ділянок громадянам.</w:t>
      </w:r>
    </w:p>
    <w:p w:rsidR="00B14B5D" w:rsidRDefault="00B14B5D" w:rsidP="00B14B5D">
      <w:pPr>
        <w:pStyle w:val="a7"/>
        <w:shd w:val="clear" w:color="auto" w:fill="FFFFFF"/>
        <w:spacing w:before="0" w:beforeAutospacing="0" w:after="96" w:afterAutospacing="0" w:line="204" w:lineRule="atLeast"/>
        <w:jc w:val="both"/>
        <w:rPr>
          <w:color w:val="000000"/>
        </w:rPr>
      </w:pPr>
      <w:r>
        <w:rPr>
          <w:color w:val="000000"/>
        </w:rPr>
        <w:t xml:space="preserve">Від сплати податку звільняються </w:t>
      </w:r>
      <w:proofErr w:type="gramStart"/>
      <w:r>
        <w:rPr>
          <w:color w:val="000000"/>
        </w:rPr>
        <w:t>на</w:t>
      </w:r>
      <w:proofErr w:type="gramEnd"/>
      <w:r>
        <w:rPr>
          <w:color w:val="000000"/>
        </w:rPr>
        <w:t xml:space="preserve"> пері</w:t>
      </w:r>
      <w:proofErr w:type="gramStart"/>
      <w:r>
        <w:rPr>
          <w:color w:val="000000"/>
        </w:rPr>
        <w:t>од</w:t>
      </w:r>
      <w:proofErr w:type="gramEnd"/>
      <w:r>
        <w:rPr>
          <w:color w:val="000000"/>
        </w:rPr>
        <w:t xml:space="preserve">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B14B5D" w:rsidRDefault="00B14B5D" w:rsidP="00B14B5D">
      <w:pPr>
        <w:pStyle w:val="a7"/>
        <w:shd w:val="clear" w:color="auto" w:fill="FFFFFF"/>
        <w:spacing w:before="0" w:beforeAutospacing="0" w:after="96" w:afterAutospacing="0" w:line="204" w:lineRule="atLeast"/>
        <w:jc w:val="both"/>
        <w:rPr>
          <w:color w:val="000000"/>
        </w:rPr>
      </w:pPr>
      <w:r>
        <w:rPr>
          <w:color w:val="000000"/>
        </w:rPr>
        <w:t>1.3. Юридичні особи, які звільняються від сплати податку:</w:t>
      </w:r>
    </w:p>
    <w:p w:rsidR="00B14B5D" w:rsidRDefault="00B14B5D" w:rsidP="00B14B5D">
      <w:pPr>
        <w:pStyle w:val="a7"/>
        <w:shd w:val="clear" w:color="auto" w:fill="FFFFFF"/>
        <w:spacing w:before="0" w:beforeAutospacing="0" w:after="96" w:afterAutospacing="0" w:line="204" w:lineRule="atLeast"/>
        <w:jc w:val="both"/>
        <w:rPr>
          <w:color w:val="000000"/>
        </w:rPr>
      </w:pPr>
      <w:r>
        <w:rPr>
          <w:color w:val="000000"/>
        </w:rPr>
        <w:t>а) санаторно-курортні та оздоровчі заклади громадських організацій інвалідів, реабілітаційні установи громадських організацій інваліді</w:t>
      </w:r>
      <w:proofErr w:type="gramStart"/>
      <w:r>
        <w:rPr>
          <w:color w:val="000000"/>
        </w:rPr>
        <w:t>в</w:t>
      </w:r>
      <w:proofErr w:type="gramEnd"/>
      <w:r>
        <w:rPr>
          <w:color w:val="000000"/>
        </w:rPr>
        <w:t>;</w:t>
      </w:r>
    </w:p>
    <w:p w:rsidR="00B14B5D" w:rsidRDefault="00B14B5D" w:rsidP="00B14B5D">
      <w:pPr>
        <w:pStyle w:val="a7"/>
        <w:shd w:val="clear" w:color="auto" w:fill="FFFFFF"/>
        <w:spacing w:before="0" w:beforeAutospacing="0" w:after="96" w:afterAutospacing="0" w:line="204" w:lineRule="atLeast"/>
        <w:jc w:val="both"/>
        <w:rPr>
          <w:color w:val="000000"/>
        </w:rPr>
      </w:pPr>
      <w:r>
        <w:rPr>
          <w:color w:val="000000"/>
        </w:rPr>
        <w:t xml:space="preserve">б) громадські організації інвалідів України, </w:t>
      </w:r>
      <w:proofErr w:type="gramStart"/>
      <w:r>
        <w:rPr>
          <w:color w:val="000000"/>
        </w:rPr>
        <w:t>п</w:t>
      </w:r>
      <w:proofErr w:type="gramEnd"/>
      <w:r>
        <w:rPr>
          <w:color w:val="000000"/>
        </w:rPr>
        <w:t xml:space="preserve">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w:t>
      </w:r>
      <w:proofErr w:type="gramStart"/>
      <w:r>
        <w:rPr>
          <w:color w:val="000000"/>
        </w:rPr>
        <w:t>обл</w:t>
      </w:r>
      <w:proofErr w:type="gramEnd"/>
      <w:r>
        <w:rPr>
          <w:color w:val="000000"/>
        </w:rPr>
        <w:t>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B14B5D" w:rsidRDefault="00B14B5D" w:rsidP="00B14B5D">
      <w:pPr>
        <w:pStyle w:val="a7"/>
        <w:shd w:val="clear" w:color="auto" w:fill="FFFFFF"/>
        <w:spacing w:before="0" w:beforeAutospacing="0" w:after="96" w:afterAutospacing="0" w:line="204" w:lineRule="atLeast"/>
        <w:jc w:val="both"/>
        <w:rPr>
          <w:color w:val="000000"/>
        </w:rPr>
      </w:pPr>
      <w:r>
        <w:rPr>
          <w:color w:val="000000"/>
        </w:rPr>
        <w:lastRenderedPageBreak/>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r>
        <w:rPr>
          <w:rStyle w:val="apple-converted-space"/>
          <w:color w:val="000000"/>
        </w:rPr>
        <w:t> </w:t>
      </w:r>
      <w:hyperlink r:id="rId9" w:tgtFrame="_blank" w:history="1">
        <w:r>
          <w:rPr>
            <w:rStyle w:val="a6"/>
            <w:color w:val="000000"/>
          </w:rPr>
          <w:t xml:space="preserve">Закону України "Про основи соціальної захищеності інвалідів </w:t>
        </w:r>
        <w:proofErr w:type="gramStart"/>
        <w:r>
          <w:rPr>
            <w:rStyle w:val="a6"/>
            <w:color w:val="000000"/>
          </w:rPr>
          <w:t>в</w:t>
        </w:r>
        <w:proofErr w:type="gramEnd"/>
        <w:r>
          <w:rPr>
            <w:rStyle w:val="a6"/>
            <w:color w:val="000000"/>
          </w:rPr>
          <w:t xml:space="preserve"> Україні</w:t>
        </w:r>
      </w:hyperlink>
      <w:r>
        <w:rPr>
          <w:color w:val="000000"/>
        </w:rPr>
        <w:t>".</w:t>
      </w:r>
    </w:p>
    <w:p w:rsidR="00B14B5D" w:rsidRDefault="00B14B5D" w:rsidP="00B14B5D">
      <w:pPr>
        <w:pStyle w:val="a7"/>
        <w:shd w:val="clear" w:color="auto" w:fill="FFFFFF"/>
        <w:spacing w:before="0" w:beforeAutospacing="0" w:after="96" w:afterAutospacing="0" w:line="204" w:lineRule="atLeast"/>
        <w:jc w:val="both"/>
        <w:rPr>
          <w:color w:val="000000"/>
        </w:rPr>
      </w:pPr>
      <w:r>
        <w:rPr>
          <w:color w:val="000000"/>
        </w:rPr>
        <w:t xml:space="preserve">У разі порушення вимог цієї норми зазначені громадські організації інвалідів, їх </w:t>
      </w:r>
      <w:proofErr w:type="gramStart"/>
      <w:r>
        <w:rPr>
          <w:color w:val="000000"/>
        </w:rPr>
        <w:t>п</w:t>
      </w:r>
      <w:proofErr w:type="gramEnd"/>
      <w:r>
        <w:rPr>
          <w:color w:val="000000"/>
        </w:rPr>
        <w:t>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B14B5D" w:rsidRDefault="00B14B5D" w:rsidP="00B14B5D">
      <w:pPr>
        <w:pStyle w:val="a7"/>
        <w:shd w:val="clear" w:color="auto" w:fill="FFFFFF"/>
        <w:spacing w:before="0" w:beforeAutospacing="0" w:after="96" w:afterAutospacing="0" w:line="204" w:lineRule="atLeast"/>
        <w:jc w:val="both"/>
        <w:rPr>
          <w:color w:val="000000"/>
          <w:lang w:val="uk-UA"/>
        </w:rPr>
      </w:pPr>
      <w:r>
        <w:rPr>
          <w:color w:val="000000"/>
        </w:rPr>
        <w:t xml:space="preserve">в) бази олімпійської та паралімпійської </w:t>
      </w:r>
      <w:proofErr w:type="gramStart"/>
      <w:r>
        <w:rPr>
          <w:color w:val="000000"/>
        </w:rPr>
        <w:t>п</w:t>
      </w:r>
      <w:proofErr w:type="gramEnd"/>
      <w:r>
        <w:rPr>
          <w:color w:val="000000"/>
        </w:rPr>
        <w:t>ідготовки,</w:t>
      </w:r>
      <w:r>
        <w:rPr>
          <w:rStyle w:val="apple-converted-space"/>
          <w:color w:val="000000"/>
        </w:rPr>
        <w:t> </w:t>
      </w:r>
      <w:hyperlink r:id="rId10" w:tgtFrame="_blank" w:history="1">
        <w:r>
          <w:rPr>
            <w:rStyle w:val="a6"/>
            <w:color w:val="000000"/>
          </w:rPr>
          <w:t>перелік</w:t>
        </w:r>
      </w:hyperlink>
      <w:r>
        <w:rPr>
          <w:color w:val="000000"/>
          <w:lang w:val="uk-UA"/>
        </w:rPr>
        <w:t xml:space="preserve"> </w:t>
      </w:r>
      <w:r>
        <w:rPr>
          <w:color w:val="000000"/>
        </w:rPr>
        <w:t>яких затверджується Кабінетом Міністрів України.</w:t>
      </w:r>
    </w:p>
    <w:p w:rsidR="00B14B5D" w:rsidRDefault="00B14B5D" w:rsidP="00B14B5D">
      <w:pPr>
        <w:pStyle w:val="a7"/>
        <w:shd w:val="clear" w:color="auto" w:fill="FFFFFF"/>
        <w:spacing w:before="0" w:beforeAutospacing="0" w:after="96" w:afterAutospacing="0" w:line="204" w:lineRule="atLeast"/>
        <w:jc w:val="both"/>
        <w:rPr>
          <w:color w:val="000000"/>
          <w:lang w:val="uk-UA"/>
        </w:rPr>
      </w:pPr>
      <w:r>
        <w:rPr>
          <w:b/>
          <w:bCs/>
          <w:color w:val="000000"/>
          <w:lang w:val="uk-UA"/>
        </w:rPr>
        <w:t>2.Об’єкти оподаткування земельним податком.</w:t>
      </w:r>
    </w:p>
    <w:p w:rsidR="00B14B5D" w:rsidRDefault="00B14B5D" w:rsidP="00B14B5D">
      <w:pPr>
        <w:pStyle w:val="a7"/>
        <w:shd w:val="clear" w:color="auto" w:fill="FFFFFF"/>
        <w:spacing w:before="0" w:beforeAutospacing="0" w:after="96" w:afterAutospacing="0" w:line="204" w:lineRule="atLeast"/>
        <w:jc w:val="both"/>
        <w:rPr>
          <w:color w:val="000000"/>
          <w:lang w:val="uk-UA"/>
        </w:rPr>
      </w:pPr>
      <w:r>
        <w:rPr>
          <w:color w:val="000000"/>
          <w:lang w:val="uk-UA"/>
        </w:rPr>
        <w:t>2.1. Об’єктами оподаткування є земельні ділянки, які перебувають у власності або користуванні, земельні частки (паї), які перебувають у власності.</w:t>
      </w:r>
    </w:p>
    <w:p w:rsidR="00B14B5D" w:rsidRDefault="00B14B5D" w:rsidP="00B14B5D">
      <w:pPr>
        <w:pStyle w:val="a7"/>
        <w:shd w:val="clear" w:color="auto" w:fill="FFFFFF"/>
        <w:spacing w:before="0" w:beforeAutospacing="0" w:after="96" w:afterAutospacing="0" w:line="204" w:lineRule="atLeast"/>
        <w:jc w:val="both"/>
        <w:rPr>
          <w:color w:val="000000"/>
        </w:rPr>
      </w:pPr>
      <w:r>
        <w:rPr>
          <w:color w:val="000000"/>
        </w:rPr>
        <w:t xml:space="preserve">2.2. Земельні ділянки, які не </w:t>
      </w:r>
      <w:proofErr w:type="gramStart"/>
      <w:r>
        <w:rPr>
          <w:color w:val="000000"/>
        </w:rPr>
        <w:t>п</w:t>
      </w:r>
      <w:proofErr w:type="gramEnd"/>
      <w:r>
        <w:rPr>
          <w:color w:val="000000"/>
        </w:rPr>
        <w:t>ідлягають оподаткуванню земельним податком:</w:t>
      </w:r>
    </w:p>
    <w:p w:rsidR="00B14B5D" w:rsidRDefault="00B14B5D" w:rsidP="00B14B5D">
      <w:pPr>
        <w:pStyle w:val="a7"/>
        <w:shd w:val="clear" w:color="auto" w:fill="FFFFFF"/>
        <w:spacing w:before="0" w:beforeAutospacing="0" w:after="96" w:afterAutospacing="0" w:line="204" w:lineRule="atLeast"/>
        <w:jc w:val="both"/>
        <w:rPr>
          <w:color w:val="000000"/>
        </w:rPr>
      </w:pPr>
      <w:proofErr w:type="gramStart"/>
      <w:r>
        <w:rPr>
          <w:color w:val="000000"/>
        </w:rPr>
        <w:t>а)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w:t>
      </w:r>
      <w:proofErr w:type="gramEnd"/>
      <w:r>
        <w:rPr>
          <w:color w:val="000000"/>
        </w:rPr>
        <w:t>ільського господарства;</w:t>
      </w:r>
    </w:p>
    <w:p w:rsidR="00B14B5D" w:rsidRDefault="00B14B5D" w:rsidP="00B14B5D">
      <w:pPr>
        <w:pStyle w:val="a7"/>
        <w:shd w:val="clear" w:color="auto" w:fill="FFFFFF"/>
        <w:spacing w:before="0" w:beforeAutospacing="0" w:after="96" w:afterAutospacing="0" w:line="204" w:lineRule="atLeast"/>
        <w:jc w:val="both"/>
        <w:rPr>
          <w:color w:val="000000"/>
        </w:rPr>
      </w:pPr>
      <w:bookmarkStart w:id="6" w:name="n6858"/>
      <w:bookmarkEnd w:id="6"/>
      <w:r>
        <w:rPr>
          <w:color w:val="000000"/>
        </w:rPr>
        <w:t>б) землі сільськогосподарських угідь, що перебувають у тимчасовій консервації або у стадії сільськогосподарського освоєння;</w:t>
      </w:r>
    </w:p>
    <w:p w:rsidR="00B14B5D" w:rsidRDefault="00B14B5D" w:rsidP="00B14B5D">
      <w:pPr>
        <w:pStyle w:val="a7"/>
        <w:shd w:val="clear" w:color="auto" w:fill="FFFFFF"/>
        <w:spacing w:before="0" w:beforeAutospacing="0" w:after="96" w:afterAutospacing="0" w:line="204" w:lineRule="atLeast"/>
        <w:jc w:val="both"/>
        <w:rPr>
          <w:color w:val="000000"/>
        </w:rPr>
      </w:pPr>
      <w:bookmarkStart w:id="7" w:name="n6859"/>
      <w:bookmarkEnd w:id="7"/>
      <w:r>
        <w:rPr>
          <w:color w:val="000000"/>
        </w:rPr>
        <w:t>в) земельні ділянки державних сортовипробувальних станцій і сортодільниць, які використовуються для випробування сорті</w:t>
      </w:r>
      <w:proofErr w:type="gramStart"/>
      <w:r>
        <w:rPr>
          <w:color w:val="000000"/>
        </w:rPr>
        <w:t>в</w:t>
      </w:r>
      <w:proofErr w:type="gramEnd"/>
      <w:r>
        <w:rPr>
          <w:color w:val="000000"/>
        </w:rPr>
        <w:t xml:space="preserve"> сільськогосподарських культур;</w:t>
      </w:r>
    </w:p>
    <w:p w:rsidR="00B14B5D" w:rsidRDefault="00B14B5D" w:rsidP="00B14B5D">
      <w:pPr>
        <w:pStyle w:val="a7"/>
        <w:shd w:val="clear" w:color="auto" w:fill="FFFFFF"/>
        <w:spacing w:before="0" w:beforeAutospacing="0" w:after="96" w:afterAutospacing="0" w:line="204" w:lineRule="atLeast"/>
        <w:jc w:val="both"/>
        <w:rPr>
          <w:color w:val="000000"/>
        </w:rPr>
      </w:pPr>
      <w:bookmarkStart w:id="8" w:name="n6860"/>
      <w:bookmarkEnd w:id="8"/>
      <w:r>
        <w:rPr>
          <w:color w:val="000000"/>
        </w:rPr>
        <w:t xml:space="preserve">г) землі дорожнього господарства автомобільних доріг загального користування - землі </w:t>
      </w:r>
      <w:proofErr w:type="gramStart"/>
      <w:r>
        <w:rPr>
          <w:color w:val="000000"/>
        </w:rPr>
        <w:t>п</w:t>
      </w:r>
      <w:proofErr w:type="gramEnd"/>
      <w:r>
        <w:rPr>
          <w:color w:val="000000"/>
        </w:rPr>
        <w:t>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B14B5D" w:rsidRDefault="00B14B5D" w:rsidP="00B14B5D">
      <w:pPr>
        <w:pStyle w:val="a7"/>
        <w:shd w:val="clear" w:color="auto" w:fill="FFFFFF"/>
        <w:spacing w:before="0" w:beforeAutospacing="0" w:after="96" w:afterAutospacing="0" w:line="204" w:lineRule="atLeast"/>
        <w:jc w:val="both"/>
        <w:rPr>
          <w:color w:val="000000"/>
        </w:rPr>
      </w:pPr>
      <w:bookmarkStart w:id="9" w:name="n6861"/>
      <w:bookmarkEnd w:id="9"/>
      <w:r>
        <w:rPr>
          <w:color w:val="000000"/>
        </w:rPr>
        <w:t>-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B14B5D" w:rsidRDefault="00B14B5D" w:rsidP="00B14B5D">
      <w:pPr>
        <w:pStyle w:val="a7"/>
        <w:shd w:val="clear" w:color="auto" w:fill="FFFFFF"/>
        <w:spacing w:before="0" w:beforeAutospacing="0" w:after="96" w:afterAutospacing="0" w:line="204" w:lineRule="atLeast"/>
        <w:jc w:val="both"/>
        <w:rPr>
          <w:color w:val="000000"/>
        </w:rPr>
      </w:pPr>
      <w:bookmarkStart w:id="10" w:name="n6862"/>
      <w:bookmarkEnd w:id="10"/>
      <w:r>
        <w:rPr>
          <w:color w:val="000000"/>
        </w:rPr>
        <w:t xml:space="preserve">-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w:t>
      </w:r>
      <w:proofErr w:type="gramStart"/>
      <w:r>
        <w:rPr>
          <w:color w:val="000000"/>
        </w:rPr>
        <w:t>п</w:t>
      </w:r>
      <w:proofErr w:type="gramEnd"/>
      <w:r>
        <w:rPr>
          <w:color w:val="000000"/>
        </w:rPr>
        <w:t>ідприємств або власності господарських товариств, у статутному капіталі яких 100 відсотків акцій (часток, паїв) належить державі;</w:t>
      </w:r>
    </w:p>
    <w:p w:rsidR="00B14B5D" w:rsidRDefault="00B14B5D" w:rsidP="00B14B5D">
      <w:pPr>
        <w:pStyle w:val="a7"/>
        <w:shd w:val="clear" w:color="auto" w:fill="FFFFFF"/>
        <w:spacing w:before="0" w:beforeAutospacing="0" w:after="96" w:afterAutospacing="0" w:line="204" w:lineRule="atLeast"/>
        <w:jc w:val="both"/>
        <w:rPr>
          <w:color w:val="000000"/>
        </w:rPr>
      </w:pPr>
      <w:bookmarkStart w:id="11" w:name="n6863"/>
      <w:bookmarkEnd w:id="11"/>
      <w:r>
        <w:rPr>
          <w:color w:val="000000"/>
        </w:rPr>
        <w:t xml:space="preserve">д) земельні ділянки сільськогосподарських </w:t>
      </w:r>
      <w:proofErr w:type="gramStart"/>
      <w:r>
        <w:rPr>
          <w:color w:val="000000"/>
        </w:rPr>
        <w:t>п</w:t>
      </w:r>
      <w:proofErr w:type="gramEnd"/>
      <w:r>
        <w:rPr>
          <w:color w:val="000000"/>
        </w:rPr>
        <w:t>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B14B5D" w:rsidRDefault="00B14B5D" w:rsidP="00B14B5D">
      <w:pPr>
        <w:pStyle w:val="a7"/>
        <w:shd w:val="clear" w:color="auto" w:fill="FFFFFF"/>
        <w:spacing w:before="0" w:beforeAutospacing="0" w:after="96" w:afterAutospacing="0" w:line="204" w:lineRule="atLeast"/>
        <w:jc w:val="both"/>
        <w:rPr>
          <w:color w:val="000000"/>
        </w:rPr>
      </w:pPr>
      <w:bookmarkStart w:id="12" w:name="n6864"/>
      <w:bookmarkEnd w:id="12"/>
      <w:r>
        <w:rPr>
          <w:color w:val="000000"/>
        </w:rPr>
        <w:t>е) земельні ділянки кладовищ, крематорії</w:t>
      </w:r>
      <w:proofErr w:type="gramStart"/>
      <w:r>
        <w:rPr>
          <w:color w:val="000000"/>
        </w:rPr>
        <w:t>в</w:t>
      </w:r>
      <w:proofErr w:type="gramEnd"/>
      <w:r>
        <w:rPr>
          <w:color w:val="000000"/>
        </w:rPr>
        <w:t xml:space="preserve"> та колумбаріїв.</w:t>
      </w:r>
    </w:p>
    <w:p w:rsidR="00B14B5D" w:rsidRDefault="00B14B5D" w:rsidP="00B14B5D">
      <w:pPr>
        <w:pStyle w:val="a7"/>
        <w:shd w:val="clear" w:color="auto" w:fill="FFFFFF"/>
        <w:spacing w:before="0" w:beforeAutospacing="0" w:after="96" w:afterAutospacing="0" w:line="204" w:lineRule="atLeast"/>
        <w:jc w:val="both"/>
        <w:rPr>
          <w:color w:val="000000"/>
        </w:rPr>
      </w:pPr>
      <w:bookmarkStart w:id="13" w:name="n6865"/>
      <w:bookmarkEnd w:id="13"/>
      <w:proofErr w:type="gramStart"/>
      <w:r>
        <w:rPr>
          <w:color w:val="000000"/>
        </w:rPr>
        <w:t xml:space="preserve">є)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w:t>
      </w:r>
      <w:r>
        <w:rPr>
          <w:color w:val="000000"/>
        </w:rPr>
        <w:lastRenderedPageBreak/>
        <w:t>України, користуються приміщеннями та прилеглими до них земельними ділянками на безоплатній основі.</w:t>
      </w:r>
      <w:proofErr w:type="gramEnd"/>
    </w:p>
    <w:p w:rsidR="00B14B5D" w:rsidRDefault="00B14B5D" w:rsidP="00B14B5D">
      <w:pPr>
        <w:pStyle w:val="a7"/>
        <w:shd w:val="clear" w:color="auto" w:fill="FFFFFF"/>
        <w:spacing w:before="0" w:beforeAutospacing="0" w:after="96" w:afterAutospacing="0" w:line="204" w:lineRule="atLeast"/>
        <w:jc w:val="both"/>
        <w:rPr>
          <w:color w:val="000000"/>
          <w:lang w:val="uk-UA"/>
        </w:rPr>
      </w:pPr>
      <w:r>
        <w:rPr>
          <w:color w:val="000000"/>
        </w:rPr>
        <w:t xml:space="preserve">ж) земельні ділянки, надані для будівництва і обслуговування культових та інших будівель, необхідних для забезпечення діяльності </w:t>
      </w:r>
      <w:proofErr w:type="gramStart"/>
      <w:r>
        <w:rPr>
          <w:color w:val="000000"/>
        </w:rPr>
        <w:t>рел</w:t>
      </w:r>
      <w:proofErr w:type="gramEnd"/>
      <w:r>
        <w:rPr>
          <w:color w:val="000000"/>
        </w:rPr>
        <w:t>ігійних організацій України, статути (положення) яких зареєстровано у встановленому законом порядку</w:t>
      </w:r>
      <w:r>
        <w:rPr>
          <w:color w:val="000000"/>
          <w:lang w:val="uk-UA"/>
        </w:rPr>
        <w:t>.</w:t>
      </w:r>
    </w:p>
    <w:p w:rsidR="00B14B5D" w:rsidRDefault="00B14B5D" w:rsidP="00B14B5D">
      <w:pPr>
        <w:pStyle w:val="a7"/>
        <w:shd w:val="clear" w:color="auto" w:fill="FFFFFF"/>
        <w:spacing w:before="0" w:beforeAutospacing="0" w:after="96" w:afterAutospacing="0" w:line="204" w:lineRule="atLeast"/>
        <w:rPr>
          <w:color w:val="000000"/>
        </w:rPr>
      </w:pPr>
      <w:r>
        <w:rPr>
          <w:b/>
          <w:bCs/>
          <w:color w:val="000000"/>
          <w:lang w:val="uk-UA"/>
        </w:rPr>
        <w:t xml:space="preserve">                                </w:t>
      </w:r>
      <w:r>
        <w:rPr>
          <w:b/>
          <w:bCs/>
          <w:color w:val="000000"/>
        </w:rPr>
        <w:t>3.Ставки</w:t>
      </w:r>
      <w:r>
        <w:rPr>
          <w:rStyle w:val="apple-converted-space"/>
          <w:b/>
          <w:bCs/>
          <w:color w:val="000000"/>
        </w:rPr>
        <w:t> </w:t>
      </w:r>
      <w:proofErr w:type="gramStart"/>
      <w:r>
        <w:rPr>
          <w:b/>
          <w:bCs/>
          <w:color w:val="000000"/>
        </w:rPr>
        <w:t>земельного</w:t>
      </w:r>
      <w:proofErr w:type="gramEnd"/>
      <w:r>
        <w:rPr>
          <w:b/>
          <w:bCs/>
          <w:color w:val="000000"/>
        </w:rPr>
        <w:t xml:space="preserve"> податку за земельні ділянки,</w:t>
      </w:r>
    </w:p>
    <w:p w:rsidR="00B14B5D" w:rsidRDefault="00B14B5D" w:rsidP="00B14B5D">
      <w:pPr>
        <w:pStyle w:val="a7"/>
        <w:shd w:val="clear" w:color="auto" w:fill="FFFFFF"/>
        <w:spacing w:before="0" w:beforeAutospacing="0" w:after="96" w:afterAutospacing="0" w:line="204" w:lineRule="atLeast"/>
        <w:jc w:val="center"/>
        <w:rPr>
          <w:color w:val="000000"/>
          <w:lang w:val="uk-UA"/>
        </w:rPr>
      </w:pPr>
      <w:r>
        <w:rPr>
          <w:b/>
          <w:bCs/>
          <w:color w:val="000000"/>
        </w:rPr>
        <w:t>нормативну грошову оцінку яких проведено</w:t>
      </w:r>
      <w:r>
        <w:rPr>
          <w:b/>
          <w:bCs/>
          <w:color w:val="000000"/>
          <w:lang w:val="uk-UA"/>
        </w:rPr>
        <w:t>.</w:t>
      </w:r>
    </w:p>
    <w:p w:rsidR="00B14B5D" w:rsidRDefault="00B14B5D" w:rsidP="00B14B5D">
      <w:pPr>
        <w:pStyle w:val="a7"/>
        <w:shd w:val="clear" w:color="auto" w:fill="FFFFFF"/>
        <w:spacing w:before="0" w:beforeAutospacing="0" w:after="96" w:afterAutospacing="0" w:line="204" w:lineRule="atLeast"/>
        <w:rPr>
          <w:color w:val="000000"/>
        </w:rPr>
      </w:pPr>
      <w:r>
        <w:rPr>
          <w:b/>
          <w:bCs/>
          <w:color w:val="000000"/>
          <w:lang w:val="uk-UA"/>
        </w:rPr>
        <w:t xml:space="preserve">                                            </w:t>
      </w:r>
      <w:r>
        <w:rPr>
          <w:b/>
          <w:bCs/>
          <w:color w:val="000000"/>
        </w:rPr>
        <w:t xml:space="preserve">(незалежно від </w:t>
      </w:r>
      <w:proofErr w:type="gramStart"/>
      <w:r>
        <w:rPr>
          <w:b/>
          <w:bCs/>
          <w:color w:val="000000"/>
        </w:rPr>
        <w:t>м</w:t>
      </w:r>
      <w:proofErr w:type="gramEnd"/>
      <w:r>
        <w:rPr>
          <w:b/>
          <w:bCs/>
          <w:color w:val="000000"/>
        </w:rPr>
        <w:t>ісцезнаходження)</w:t>
      </w:r>
    </w:p>
    <w:p w:rsidR="00B14B5D" w:rsidRDefault="00B14B5D" w:rsidP="00B14B5D">
      <w:pPr>
        <w:pStyle w:val="a7"/>
        <w:shd w:val="clear" w:color="auto" w:fill="FFFFFF"/>
        <w:spacing w:before="0" w:beforeAutospacing="0" w:after="96" w:afterAutospacing="0" w:line="204" w:lineRule="atLeast"/>
        <w:jc w:val="both"/>
        <w:rPr>
          <w:color w:val="000000"/>
        </w:rPr>
      </w:pPr>
      <w:r>
        <w:rPr>
          <w:b/>
          <w:bCs/>
          <w:color w:val="000000"/>
        </w:rPr>
        <w:t>3.</w:t>
      </w:r>
      <w:r>
        <w:rPr>
          <w:color w:val="000000"/>
        </w:rPr>
        <w:t xml:space="preserve">1. Ставка податку за земельні ділянки, нормативну грошову оцінку яких проведено, встановлюються у </w:t>
      </w:r>
      <w:proofErr w:type="gramStart"/>
      <w:r>
        <w:rPr>
          <w:color w:val="000000"/>
        </w:rPr>
        <w:t>таких</w:t>
      </w:r>
      <w:proofErr w:type="gramEnd"/>
      <w:r>
        <w:rPr>
          <w:color w:val="000000"/>
        </w:rPr>
        <w:t xml:space="preserve"> розмірах від їх нормативної грошової оцінки:</w:t>
      </w:r>
    </w:p>
    <w:p w:rsidR="00B14B5D" w:rsidRDefault="00B14B5D" w:rsidP="00B14B5D">
      <w:pPr>
        <w:pStyle w:val="a7"/>
        <w:shd w:val="clear" w:color="auto" w:fill="FFFFFF"/>
        <w:spacing w:before="0" w:beforeAutospacing="0" w:after="96" w:afterAutospacing="0" w:line="204" w:lineRule="atLeast"/>
        <w:jc w:val="both"/>
        <w:rPr>
          <w:color w:val="000000"/>
          <w:lang w:val="uk-UA"/>
        </w:rPr>
      </w:pPr>
      <w:r>
        <w:rPr>
          <w:color w:val="000000"/>
        </w:rPr>
        <w:t>- за земельні ділянки для будівництва і обслуговування жилого будинку, господарських будівель і споруд (присадибна ділянка) –</w:t>
      </w:r>
      <w:r>
        <w:rPr>
          <w:b/>
          <w:bCs/>
          <w:color w:val="000000"/>
        </w:rPr>
        <w:t>0,</w:t>
      </w:r>
      <w:r>
        <w:rPr>
          <w:b/>
          <w:bCs/>
          <w:color w:val="000000"/>
          <w:lang w:val="uk-UA"/>
        </w:rPr>
        <w:t xml:space="preserve">05 </w:t>
      </w:r>
      <w:r>
        <w:rPr>
          <w:rStyle w:val="apple-converted-space"/>
          <w:color w:val="000000"/>
        </w:rPr>
        <w:t> </w:t>
      </w:r>
      <w:r>
        <w:rPr>
          <w:color w:val="000000"/>
        </w:rPr>
        <w:t>відсотка</w:t>
      </w:r>
      <w:r>
        <w:rPr>
          <w:color w:val="000000"/>
          <w:lang w:val="uk-UA"/>
        </w:rPr>
        <w:t xml:space="preserve"> від нормативно грошої оцінки ( в розрахунку  середньозваженої ставки земельного податку  за присадибну земельну ділянку 0.25 га в розмі</w:t>
      </w:r>
      <w:proofErr w:type="gramStart"/>
      <w:r>
        <w:rPr>
          <w:color w:val="000000"/>
          <w:lang w:val="uk-UA"/>
        </w:rPr>
        <w:t>р</w:t>
      </w:r>
      <w:proofErr w:type="gramEnd"/>
      <w:r>
        <w:rPr>
          <w:color w:val="000000"/>
          <w:lang w:val="uk-UA"/>
        </w:rPr>
        <w:t>і 87.00 грн.);</w:t>
      </w:r>
    </w:p>
    <w:p w:rsidR="00B14B5D" w:rsidRDefault="00B14B5D" w:rsidP="00B14B5D">
      <w:pPr>
        <w:pStyle w:val="a7"/>
        <w:shd w:val="clear" w:color="auto" w:fill="FFFFFF"/>
        <w:spacing w:before="0" w:beforeAutospacing="0" w:after="96" w:afterAutospacing="0" w:line="204" w:lineRule="atLeast"/>
        <w:jc w:val="both"/>
        <w:rPr>
          <w:color w:val="000000"/>
          <w:lang w:val="uk-UA"/>
        </w:rPr>
      </w:pPr>
      <w:r>
        <w:rPr>
          <w:color w:val="000000"/>
        </w:rPr>
        <w:t>- за земельні ділянки для ведення особистого селянського господарства (</w:t>
      </w:r>
      <w:proofErr w:type="gramStart"/>
      <w:r>
        <w:rPr>
          <w:color w:val="000000"/>
        </w:rPr>
        <w:t>р</w:t>
      </w:r>
      <w:proofErr w:type="gramEnd"/>
      <w:r>
        <w:rPr>
          <w:color w:val="000000"/>
          <w:lang w:val="uk-UA"/>
        </w:rPr>
        <w:t>і</w:t>
      </w:r>
      <w:r>
        <w:rPr>
          <w:color w:val="000000"/>
        </w:rPr>
        <w:t>лля</w:t>
      </w:r>
      <w:r>
        <w:rPr>
          <w:color w:val="000000"/>
          <w:lang w:val="uk-UA"/>
        </w:rPr>
        <w:t xml:space="preserve"> в межах населеного пункту</w:t>
      </w:r>
      <w:r>
        <w:rPr>
          <w:color w:val="000000"/>
        </w:rPr>
        <w:t>) –</w:t>
      </w:r>
      <w:r>
        <w:rPr>
          <w:rStyle w:val="apple-converted-space"/>
          <w:color w:val="000000"/>
        </w:rPr>
        <w:t> </w:t>
      </w:r>
      <w:r>
        <w:rPr>
          <w:b/>
          <w:bCs/>
          <w:color w:val="000000"/>
        </w:rPr>
        <w:t>0,</w:t>
      </w:r>
      <w:r>
        <w:rPr>
          <w:b/>
          <w:bCs/>
          <w:color w:val="000000"/>
          <w:lang w:val="uk-UA"/>
        </w:rPr>
        <w:t>1</w:t>
      </w:r>
      <w:r>
        <w:rPr>
          <w:rStyle w:val="apple-converted-space"/>
          <w:color w:val="000000"/>
        </w:rPr>
        <w:t> </w:t>
      </w:r>
      <w:r>
        <w:rPr>
          <w:color w:val="000000"/>
        </w:rPr>
        <w:t>відсотка</w:t>
      </w:r>
      <w:r>
        <w:rPr>
          <w:color w:val="000000"/>
          <w:lang w:val="uk-UA"/>
        </w:rPr>
        <w:t xml:space="preserve">  від  нормативної  грошової оцінки (в розрахунку  середньозваженої ставк земельного податку за земельні ділянки для ведення ОСГ в розмірі 31.00 грн. за 1 га);</w:t>
      </w:r>
    </w:p>
    <w:p w:rsidR="00B14B5D" w:rsidRDefault="00B14B5D" w:rsidP="00B14B5D">
      <w:pPr>
        <w:pStyle w:val="a7"/>
        <w:shd w:val="clear" w:color="auto" w:fill="FFFFFF"/>
        <w:spacing w:before="0" w:beforeAutospacing="0" w:after="96" w:afterAutospacing="0" w:line="204" w:lineRule="atLeast"/>
        <w:jc w:val="both"/>
        <w:rPr>
          <w:color w:val="000000"/>
          <w:lang w:val="uk-UA"/>
        </w:rPr>
      </w:pPr>
      <w:r>
        <w:rPr>
          <w:color w:val="000000"/>
          <w:lang w:val="uk-UA"/>
        </w:rPr>
        <w:t xml:space="preserve">- за земельні ділянки ,які перебувають у постійному користуванні суб’єктів  господарювання (крім державної та комунальної власності) нормативну грошову оцінку  яких проведено (назалежно від місця знаходження) у розмірі </w:t>
      </w:r>
      <w:r>
        <w:rPr>
          <w:b/>
          <w:color w:val="000000"/>
          <w:lang w:val="uk-UA"/>
        </w:rPr>
        <w:t>4.0</w:t>
      </w:r>
      <w:r>
        <w:rPr>
          <w:color w:val="000000"/>
          <w:lang w:val="uk-UA"/>
        </w:rPr>
        <w:t xml:space="preserve"> відсотків від їх нормативної грошової оцінки;</w:t>
      </w:r>
    </w:p>
    <w:p w:rsidR="00B14B5D" w:rsidRDefault="00B14B5D" w:rsidP="00B14B5D">
      <w:pPr>
        <w:pStyle w:val="a7"/>
        <w:shd w:val="clear" w:color="auto" w:fill="FFFFFF"/>
        <w:spacing w:before="0" w:beforeAutospacing="0" w:after="96" w:afterAutospacing="0" w:line="204" w:lineRule="atLeast"/>
        <w:jc w:val="both"/>
        <w:rPr>
          <w:color w:val="000000"/>
          <w:lang w:val="uk-UA"/>
        </w:rPr>
      </w:pPr>
      <w:r>
        <w:rPr>
          <w:color w:val="000000"/>
          <w:lang w:val="uk-UA"/>
        </w:rPr>
        <w:t xml:space="preserve">- за земельні ділянки комерційного призначення </w:t>
      </w:r>
      <w:r>
        <w:rPr>
          <w:b/>
          <w:color w:val="000000"/>
          <w:lang w:val="uk-UA"/>
        </w:rPr>
        <w:t>3.0</w:t>
      </w:r>
      <w:r>
        <w:rPr>
          <w:color w:val="000000"/>
          <w:lang w:val="uk-UA"/>
        </w:rPr>
        <w:t xml:space="preserve"> відсотків від нормативно-грошової  оцінки.</w:t>
      </w:r>
    </w:p>
    <w:p w:rsidR="00B14B5D" w:rsidRDefault="00B14B5D" w:rsidP="00B14B5D">
      <w:pPr>
        <w:pStyle w:val="a7"/>
        <w:shd w:val="clear" w:color="auto" w:fill="FFFFFF"/>
        <w:spacing w:before="0" w:beforeAutospacing="0" w:after="96" w:afterAutospacing="0" w:line="204" w:lineRule="atLeast"/>
        <w:jc w:val="both"/>
        <w:rPr>
          <w:color w:val="000000"/>
          <w:lang w:val="uk-UA"/>
        </w:rPr>
      </w:pPr>
      <w:r>
        <w:rPr>
          <w:color w:val="000000"/>
          <w:lang w:val="uk-UA"/>
        </w:rPr>
        <w:t xml:space="preserve">- за земельні ділянки,які  перебувають під пасовищем,розташовані за межами  населеного пункту </w:t>
      </w:r>
      <w:r>
        <w:rPr>
          <w:b/>
          <w:color w:val="000000"/>
          <w:lang w:val="uk-UA"/>
        </w:rPr>
        <w:t>1.0</w:t>
      </w:r>
      <w:r>
        <w:rPr>
          <w:color w:val="000000"/>
          <w:lang w:val="uk-UA"/>
        </w:rPr>
        <w:t xml:space="preserve"> відсоток (44 грн. за 1 га ,в розрахунку з однієї голови ВРХ – 30 грн.,коні – 30 грн.).</w:t>
      </w:r>
    </w:p>
    <w:p w:rsidR="00B14B5D" w:rsidRDefault="00B14B5D" w:rsidP="00B14B5D">
      <w:pPr>
        <w:pStyle w:val="a7"/>
        <w:shd w:val="clear" w:color="auto" w:fill="FFFFFF"/>
        <w:spacing w:before="0" w:beforeAutospacing="0" w:after="96" w:afterAutospacing="0" w:line="204" w:lineRule="atLeast"/>
        <w:jc w:val="both"/>
        <w:rPr>
          <w:color w:val="000000"/>
          <w:lang w:val="uk-UA"/>
        </w:rPr>
      </w:pPr>
      <w:r>
        <w:rPr>
          <w:color w:val="000000"/>
          <w:lang w:val="uk-UA"/>
        </w:rPr>
        <w:t xml:space="preserve">- за земельні ділянки  промисловості,транспорту та зв’язку </w:t>
      </w:r>
      <w:r>
        <w:rPr>
          <w:b/>
          <w:color w:val="000000"/>
          <w:lang w:val="uk-UA"/>
        </w:rPr>
        <w:t>1.0</w:t>
      </w:r>
      <w:r>
        <w:rPr>
          <w:color w:val="000000"/>
          <w:lang w:val="uk-UA"/>
        </w:rPr>
        <w:t xml:space="preserve"> відсоток від  нормативно –грошової оцінки.</w:t>
      </w:r>
    </w:p>
    <w:p w:rsidR="00B14B5D" w:rsidRDefault="00B14B5D" w:rsidP="00B14B5D">
      <w:pPr>
        <w:pStyle w:val="a7"/>
        <w:shd w:val="clear" w:color="auto" w:fill="FFFFFF"/>
        <w:spacing w:before="0" w:beforeAutospacing="0" w:after="96" w:afterAutospacing="0" w:line="204" w:lineRule="atLeast"/>
        <w:jc w:val="center"/>
        <w:rPr>
          <w:color w:val="000000"/>
          <w:lang w:val="uk-UA"/>
        </w:rPr>
      </w:pPr>
      <w:r>
        <w:rPr>
          <w:b/>
          <w:color w:val="000000"/>
          <w:lang w:val="uk-UA"/>
        </w:rPr>
        <w:t>4.Ставка земельного податку за земельні ділянки ,розташовані  за межами населених пунктів,нормативну грошову оцінку яких не проведено</w:t>
      </w:r>
      <w:r>
        <w:rPr>
          <w:color w:val="000000"/>
          <w:lang w:val="uk-UA"/>
        </w:rPr>
        <w:t>.</w:t>
      </w:r>
    </w:p>
    <w:p w:rsidR="00B14B5D" w:rsidRDefault="00B14B5D" w:rsidP="00B14B5D">
      <w:pPr>
        <w:pStyle w:val="a7"/>
        <w:shd w:val="clear" w:color="auto" w:fill="FFFFFF"/>
        <w:spacing w:before="0" w:beforeAutospacing="0" w:after="96" w:afterAutospacing="0" w:line="204" w:lineRule="atLeast"/>
        <w:rPr>
          <w:color w:val="000000"/>
          <w:lang w:val="uk-UA"/>
        </w:rPr>
      </w:pPr>
      <w:r>
        <w:rPr>
          <w:color w:val="000000"/>
          <w:lang w:val="uk-UA"/>
        </w:rPr>
        <w:t xml:space="preserve">4.1Встановити ставку податку за земельні ділянки ,розташовані за межами населеного пункту і нормативно-грошову оцінку яких не проведено ,в розмірі </w:t>
      </w:r>
      <w:r>
        <w:rPr>
          <w:b/>
          <w:color w:val="000000"/>
          <w:lang w:val="uk-UA"/>
        </w:rPr>
        <w:t>4.0</w:t>
      </w:r>
      <w:r>
        <w:rPr>
          <w:color w:val="000000"/>
          <w:lang w:val="uk-UA"/>
        </w:rPr>
        <w:t xml:space="preserve"> відсотків від нормативної грошової оцінки одиниці площі ріллі по області.</w:t>
      </w:r>
    </w:p>
    <w:p w:rsidR="00B14B5D" w:rsidRDefault="00B14B5D" w:rsidP="00B14B5D">
      <w:pPr>
        <w:pStyle w:val="a7"/>
        <w:shd w:val="clear" w:color="auto" w:fill="FFFFFF"/>
        <w:spacing w:before="0" w:beforeAutospacing="0" w:after="96" w:afterAutospacing="0" w:line="204" w:lineRule="atLeast"/>
        <w:jc w:val="both"/>
        <w:rPr>
          <w:color w:val="000000"/>
          <w:lang w:val="uk-UA"/>
        </w:rPr>
      </w:pPr>
      <w:r>
        <w:rPr>
          <w:color w:val="000000"/>
        </w:rPr>
        <w:t> </w:t>
      </w:r>
      <w:r>
        <w:rPr>
          <w:b/>
          <w:bCs/>
          <w:color w:val="000000"/>
          <w:lang w:val="uk-UA"/>
        </w:rPr>
        <w:t>5.База оподаткування земельним податком.</w:t>
      </w:r>
    </w:p>
    <w:p w:rsidR="00B14B5D" w:rsidRDefault="00B14B5D" w:rsidP="00B14B5D">
      <w:pPr>
        <w:pStyle w:val="a7"/>
        <w:shd w:val="clear" w:color="auto" w:fill="FFFFFF"/>
        <w:spacing w:before="0" w:beforeAutospacing="0" w:after="96" w:afterAutospacing="0" w:line="204" w:lineRule="atLeast"/>
        <w:jc w:val="both"/>
        <w:rPr>
          <w:color w:val="000000"/>
          <w:lang w:val="uk-UA"/>
        </w:rPr>
      </w:pPr>
      <w:r>
        <w:rPr>
          <w:color w:val="000000"/>
          <w:lang w:val="uk-UA"/>
        </w:rPr>
        <w:t xml:space="preserve">4.1. Базою оподаткування є нормативна грошова оцінка земельних ділянок з урахуванням коефіцієнта індексації , визначеного пунктом 271.2  статті 271  Податкового кодексу України. </w:t>
      </w:r>
    </w:p>
    <w:p w:rsidR="00B14B5D" w:rsidRDefault="00B14B5D" w:rsidP="00B14B5D">
      <w:pPr>
        <w:pStyle w:val="a7"/>
        <w:shd w:val="clear" w:color="auto" w:fill="FFFFFF"/>
        <w:spacing w:before="0" w:beforeAutospacing="0" w:after="96" w:afterAutospacing="0" w:line="204" w:lineRule="atLeast"/>
        <w:jc w:val="both"/>
        <w:rPr>
          <w:color w:val="000000"/>
          <w:lang w:val="uk-UA"/>
        </w:rPr>
      </w:pPr>
      <w:r>
        <w:rPr>
          <w:color w:val="000000"/>
          <w:lang w:val="uk-UA"/>
        </w:rPr>
        <w:t>4.2. Площа земельних ділянок  ,нормативну грошову  оцінку яких не проведено.</w:t>
      </w:r>
    </w:p>
    <w:p w:rsidR="00B14B5D" w:rsidRDefault="00B14B5D" w:rsidP="00B14B5D">
      <w:pPr>
        <w:pStyle w:val="a7"/>
        <w:shd w:val="clear" w:color="auto" w:fill="FFFFFF"/>
        <w:spacing w:before="0" w:beforeAutospacing="0" w:after="96" w:afterAutospacing="0" w:line="204" w:lineRule="atLeast"/>
        <w:rPr>
          <w:color w:val="000000"/>
          <w:lang w:val="uk-UA"/>
        </w:rPr>
      </w:pPr>
      <w:r>
        <w:rPr>
          <w:b/>
          <w:bCs/>
          <w:color w:val="000000"/>
          <w:lang w:val="uk-UA"/>
        </w:rPr>
        <w:t>6</w:t>
      </w:r>
      <w:r>
        <w:rPr>
          <w:b/>
          <w:bCs/>
          <w:color w:val="000000"/>
        </w:rPr>
        <w:t>.Особливості оподаткування платою за землю</w:t>
      </w:r>
      <w:r>
        <w:rPr>
          <w:b/>
          <w:bCs/>
          <w:color w:val="000000"/>
          <w:lang w:val="uk-UA"/>
        </w:rPr>
        <w:t>.</w:t>
      </w:r>
    </w:p>
    <w:p w:rsidR="00B14B5D" w:rsidRDefault="00B14B5D" w:rsidP="00B14B5D">
      <w:pPr>
        <w:pStyle w:val="a7"/>
        <w:shd w:val="clear" w:color="auto" w:fill="FFFFFF"/>
        <w:spacing w:before="0" w:beforeAutospacing="0" w:after="96" w:afterAutospacing="0" w:line="204" w:lineRule="atLeast"/>
        <w:jc w:val="both"/>
        <w:rPr>
          <w:color w:val="000000"/>
        </w:rPr>
      </w:pPr>
      <w:r>
        <w:rPr>
          <w:color w:val="000000"/>
        </w:rPr>
        <w:t xml:space="preserve">5.1. Органи місцевого самоврядування встановлюють ставки плати за землю та </w:t>
      </w:r>
      <w:proofErr w:type="gramStart"/>
      <w:r>
        <w:rPr>
          <w:color w:val="000000"/>
        </w:rPr>
        <w:t>п</w:t>
      </w:r>
      <w:proofErr w:type="gramEnd"/>
      <w:r>
        <w:rPr>
          <w:color w:val="000000"/>
        </w:rPr>
        <w:t>ільги щодо земельного податку, що сплачується на відповідній території.</w:t>
      </w:r>
    </w:p>
    <w:p w:rsidR="00B14B5D" w:rsidRDefault="00B14B5D" w:rsidP="00B14B5D">
      <w:pPr>
        <w:pStyle w:val="a7"/>
        <w:shd w:val="clear" w:color="auto" w:fill="FFFFFF"/>
        <w:spacing w:before="0" w:beforeAutospacing="0" w:after="96" w:afterAutospacing="0" w:line="204" w:lineRule="atLeast"/>
        <w:jc w:val="both"/>
        <w:rPr>
          <w:color w:val="000000"/>
        </w:rPr>
      </w:pPr>
      <w:r>
        <w:rPr>
          <w:color w:val="000000"/>
        </w:rPr>
        <w:t xml:space="preserve">Органи місцевого самоврядування до 25 грудня року, що передує звітному, подають відповідному контролюючому органу за місцезнаходженням земельної ділянки </w:t>
      </w:r>
      <w:proofErr w:type="gramStart"/>
      <w:r>
        <w:rPr>
          <w:color w:val="000000"/>
        </w:rPr>
        <w:t>р</w:t>
      </w:r>
      <w:proofErr w:type="gramEnd"/>
      <w:r>
        <w:rPr>
          <w:color w:val="000000"/>
        </w:rPr>
        <w:t>ішення щодо ставок земельного податку та наданих пільг зі сплати земельного податку юридичним та/або фізичним особам.</w:t>
      </w:r>
    </w:p>
    <w:p w:rsidR="00B14B5D" w:rsidRDefault="00B14B5D" w:rsidP="00B14B5D">
      <w:pPr>
        <w:pStyle w:val="a7"/>
        <w:shd w:val="clear" w:color="auto" w:fill="FFFFFF"/>
        <w:spacing w:before="0" w:beforeAutospacing="0" w:after="96" w:afterAutospacing="0" w:line="204" w:lineRule="atLeast"/>
        <w:jc w:val="both"/>
        <w:rPr>
          <w:color w:val="000000"/>
        </w:rPr>
      </w:pPr>
      <w:proofErr w:type="gramStart"/>
      <w:r>
        <w:rPr>
          <w:color w:val="000000"/>
        </w:rPr>
        <w:lastRenderedPageBreak/>
        <w:t>Нов</w:t>
      </w:r>
      <w:proofErr w:type="gramEnd"/>
      <w:r>
        <w:rPr>
          <w:color w:val="000000"/>
        </w:rPr>
        <w:t>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B14B5D" w:rsidRDefault="00B14B5D" w:rsidP="00B14B5D">
      <w:pPr>
        <w:pStyle w:val="a7"/>
        <w:shd w:val="clear" w:color="auto" w:fill="FFFFFF"/>
        <w:spacing w:before="0" w:beforeAutospacing="0" w:after="96" w:afterAutospacing="0" w:line="204" w:lineRule="atLeast"/>
        <w:jc w:val="both"/>
        <w:rPr>
          <w:color w:val="000000"/>
          <w:lang w:val="uk-UA"/>
        </w:rPr>
      </w:pPr>
      <w:bookmarkStart w:id="14" w:name="n6871"/>
      <w:bookmarkEnd w:id="14"/>
      <w:r>
        <w:rPr>
          <w:color w:val="000000"/>
        </w:rPr>
        <w:t xml:space="preserve">5.2. Якщо право на </w:t>
      </w:r>
      <w:proofErr w:type="gramStart"/>
      <w:r>
        <w:rPr>
          <w:color w:val="000000"/>
        </w:rPr>
        <w:t>п</w:t>
      </w:r>
      <w:proofErr w:type="gramEnd"/>
      <w:r>
        <w:rPr>
          <w:color w:val="000000"/>
        </w:rPr>
        <w:t>ільгу у платника виникає протягом року, то він звільняється від сплати податку починаючи з місяця, що настає за місяцем, у якому виникло це право.</w:t>
      </w:r>
    </w:p>
    <w:p w:rsidR="00B14B5D" w:rsidRDefault="00B14B5D" w:rsidP="00B14B5D">
      <w:pPr>
        <w:pStyle w:val="a7"/>
        <w:shd w:val="clear" w:color="auto" w:fill="FFFFFF"/>
        <w:spacing w:before="0" w:beforeAutospacing="0" w:after="96" w:afterAutospacing="0" w:line="204" w:lineRule="atLeast"/>
        <w:jc w:val="both"/>
        <w:rPr>
          <w:color w:val="000000"/>
        </w:rPr>
      </w:pPr>
      <w:r>
        <w:rPr>
          <w:color w:val="000000"/>
        </w:rPr>
        <w:t xml:space="preserve"> У разі втрати права на </w:t>
      </w:r>
      <w:proofErr w:type="gramStart"/>
      <w:r>
        <w:rPr>
          <w:color w:val="000000"/>
        </w:rPr>
        <w:t>п</w:t>
      </w:r>
      <w:proofErr w:type="gramEnd"/>
      <w:r>
        <w:rPr>
          <w:color w:val="000000"/>
        </w:rPr>
        <w:t>ільгу протягом року податок сплачується починаючи з місяця, що настає за місяцем, у якому втрачено це право.</w:t>
      </w:r>
    </w:p>
    <w:p w:rsidR="00B14B5D" w:rsidRDefault="00B14B5D" w:rsidP="00B14B5D">
      <w:pPr>
        <w:pStyle w:val="a7"/>
        <w:shd w:val="clear" w:color="auto" w:fill="FFFFFF"/>
        <w:spacing w:before="0" w:beforeAutospacing="0" w:after="96" w:afterAutospacing="0" w:line="204" w:lineRule="atLeast"/>
        <w:jc w:val="both"/>
        <w:rPr>
          <w:color w:val="000000"/>
        </w:rPr>
      </w:pPr>
      <w:bookmarkStart w:id="15" w:name="n6872"/>
      <w:bookmarkEnd w:id="15"/>
      <w:r>
        <w:rPr>
          <w:color w:val="000000"/>
        </w:rPr>
        <w:t xml:space="preserve">5.3. Якщо платники податку, які користуються </w:t>
      </w:r>
      <w:proofErr w:type="gramStart"/>
      <w:r>
        <w:rPr>
          <w:color w:val="000000"/>
        </w:rPr>
        <w:t>п</w:t>
      </w:r>
      <w:proofErr w:type="gramEnd"/>
      <w:r>
        <w:rPr>
          <w:color w:val="000000"/>
        </w:rPr>
        <w:t>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B14B5D" w:rsidRDefault="00B14B5D" w:rsidP="00B14B5D">
      <w:pPr>
        <w:pStyle w:val="a7"/>
        <w:shd w:val="clear" w:color="auto" w:fill="FFFFFF"/>
        <w:spacing w:before="0" w:beforeAutospacing="0" w:after="96" w:afterAutospacing="0" w:line="204" w:lineRule="atLeast"/>
        <w:jc w:val="both"/>
        <w:rPr>
          <w:color w:val="000000"/>
        </w:rPr>
      </w:pPr>
      <w:bookmarkStart w:id="16" w:name="n6873"/>
      <w:bookmarkEnd w:id="16"/>
      <w:r>
        <w:rPr>
          <w:color w:val="000000"/>
        </w:rPr>
        <w:t xml:space="preserve">Ця норма не поширюється на бюджетні установи </w:t>
      </w:r>
      <w:proofErr w:type="gramStart"/>
      <w:r>
        <w:rPr>
          <w:color w:val="000000"/>
        </w:rPr>
        <w:t>у</w:t>
      </w:r>
      <w:proofErr w:type="gramEnd"/>
      <w:r>
        <w:rPr>
          <w:color w:val="000000"/>
        </w:rPr>
        <w:t xml:space="preserve"> </w:t>
      </w:r>
      <w:proofErr w:type="gramStart"/>
      <w:r>
        <w:rPr>
          <w:color w:val="000000"/>
        </w:rPr>
        <w:t>раз</w:t>
      </w:r>
      <w:proofErr w:type="gramEnd"/>
      <w:r>
        <w:rPr>
          <w:color w:val="000000"/>
        </w:rPr>
        <w:t>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B14B5D" w:rsidRDefault="00B14B5D" w:rsidP="00B14B5D">
      <w:pPr>
        <w:pStyle w:val="a7"/>
        <w:shd w:val="clear" w:color="auto" w:fill="FFFFFF"/>
        <w:spacing w:before="0" w:beforeAutospacing="0" w:after="96" w:afterAutospacing="0" w:line="204" w:lineRule="atLeast"/>
        <w:jc w:val="both"/>
        <w:rPr>
          <w:color w:val="000000"/>
        </w:rPr>
      </w:pPr>
      <w:r>
        <w:rPr>
          <w:color w:val="000000"/>
        </w:rPr>
        <w:t> </w:t>
      </w:r>
      <w:r>
        <w:rPr>
          <w:b/>
          <w:bCs/>
          <w:color w:val="000000"/>
        </w:rPr>
        <w:t xml:space="preserve">6.Податковий період </w:t>
      </w:r>
      <w:proofErr w:type="gramStart"/>
      <w:r>
        <w:rPr>
          <w:b/>
          <w:bCs/>
          <w:color w:val="000000"/>
        </w:rPr>
        <w:t>для</w:t>
      </w:r>
      <w:proofErr w:type="gramEnd"/>
      <w:r>
        <w:rPr>
          <w:b/>
          <w:bCs/>
          <w:color w:val="000000"/>
        </w:rPr>
        <w:t xml:space="preserve"> плати за землю</w:t>
      </w:r>
      <w:r>
        <w:rPr>
          <w:b/>
          <w:bCs/>
          <w:color w:val="000000"/>
          <w:lang w:val="uk-UA"/>
        </w:rPr>
        <w:t>.</w:t>
      </w:r>
    </w:p>
    <w:p w:rsidR="00B14B5D" w:rsidRDefault="00B14B5D" w:rsidP="00B14B5D">
      <w:pPr>
        <w:pStyle w:val="a7"/>
        <w:shd w:val="clear" w:color="auto" w:fill="FFFFFF"/>
        <w:spacing w:before="0" w:beforeAutospacing="0" w:after="96" w:afterAutospacing="0" w:line="204" w:lineRule="atLeast"/>
        <w:jc w:val="both"/>
        <w:rPr>
          <w:color w:val="000000"/>
        </w:rPr>
      </w:pPr>
      <w:r>
        <w:rPr>
          <w:color w:val="000000"/>
        </w:rPr>
        <w:t xml:space="preserve">6.1. Базовим податковим (звітним) періодом для плати за землю є календарний </w:t>
      </w:r>
      <w:proofErr w:type="gramStart"/>
      <w:r>
        <w:rPr>
          <w:color w:val="000000"/>
        </w:rPr>
        <w:t>р</w:t>
      </w:r>
      <w:proofErr w:type="gramEnd"/>
      <w:r>
        <w:rPr>
          <w:color w:val="000000"/>
        </w:rPr>
        <w:t>ік.</w:t>
      </w:r>
    </w:p>
    <w:p w:rsidR="00B14B5D" w:rsidRDefault="00B14B5D" w:rsidP="00B14B5D">
      <w:pPr>
        <w:pStyle w:val="a7"/>
        <w:shd w:val="clear" w:color="auto" w:fill="FFFFFF"/>
        <w:spacing w:before="0" w:beforeAutospacing="0" w:after="96" w:afterAutospacing="0" w:line="204" w:lineRule="atLeast"/>
        <w:jc w:val="both"/>
        <w:rPr>
          <w:color w:val="000000"/>
        </w:rPr>
      </w:pPr>
      <w:bookmarkStart w:id="17" w:name="n6877"/>
      <w:bookmarkEnd w:id="17"/>
      <w:r>
        <w:rPr>
          <w:color w:val="000000"/>
        </w:rPr>
        <w:t xml:space="preserve">6.2. Базовий податковий (звітний) </w:t>
      </w:r>
      <w:proofErr w:type="gramStart"/>
      <w:r>
        <w:rPr>
          <w:color w:val="000000"/>
        </w:rPr>
        <w:t>р</w:t>
      </w:r>
      <w:proofErr w:type="gramEnd"/>
      <w:r>
        <w:rPr>
          <w:color w:val="000000"/>
        </w:rPr>
        <w:t>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B14B5D" w:rsidRDefault="00B14B5D" w:rsidP="00B14B5D">
      <w:pPr>
        <w:pStyle w:val="a7"/>
        <w:shd w:val="clear" w:color="auto" w:fill="FFFFFF"/>
        <w:spacing w:before="0" w:beforeAutospacing="0" w:after="96" w:afterAutospacing="0" w:line="204" w:lineRule="atLeast"/>
        <w:rPr>
          <w:color w:val="000000"/>
          <w:lang w:val="uk-UA"/>
        </w:rPr>
      </w:pPr>
      <w:r>
        <w:rPr>
          <w:b/>
          <w:bCs/>
          <w:color w:val="000000"/>
        </w:rPr>
        <w:t>7.Порядок обчислення плати за землю</w:t>
      </w:r>
      <w:r>
        <w:rPr>
          <w:b/>
          <w:bCs/>
          <w:color w:val="000000"/>
          <w:lang w:val="uk-UA"/>
        </w:rPr>
        <w:t>.</w:t>
      </w:r>
    </w:p>
    <w:p w:rsidR="00B14B5D" w:rsidRDefault="00B14B5D" w:rsidP="00B14B5D">
      <w:pPr>
        <w:pStyle w:val="a7"/>
        <w:shd w:val="clear" w:color="auto" w:fill="FFFFFF"/>
        <w:spacing w:before="0" w:beforeAutospacing="0" w:after="96" w:afterAutospacing="0" w:line="204" w:lineRule="atLeast"/>
        <w:jc w:val="both"/>
        <w:rPr>
          <w:color w:val="000000"/>
        </w:rPr>
      </w:pPr>
      <w:r>
        <w:rPr>
          <w:color w:val="000000"/>
        </w:rPr>
        <w:t xml:space="preserve">7.1. </w:t>
      </w:r>
      <w:proofErr w:type="gramStart"/>
      <w:r>
        <w:rPr>
          <w:color w:val="000000"/>
        </w:rPr>
        <w:t>П</w:t>
      </w:r>
      <w:proofErr w:type="gramEnd"/>
      <w:r>
        <w:rPr>
          <w:color w:val="000000"/>
        </w:rPr>
        <w:t>ідставою для нарахування земельного податку є дані державного земельного кадастру.</w:t>
      </w:r>
    </w:p>
    <w:p w:rsidR="00B14B5D" w:rsidRDefault="00B14B5D" w:rsidP="00B14B5D">
      <w:pPr>
        <w:pStyle w:val="a7"/>
        <w:shd w:val="clear" w:color="auto" w:fill="FFFFFF"/>
        <w:spacing w:before="0" w:beforeAutospacing="0" w:after="96" w:afterAutospacing="0" w:line="204" w:lineRule="atLeast"/>
        <w:jc w:val="both"/>
        <w:rPr>
          <w:color w:val="000000"/>
        </w:rPr>
      </w:pPr>
      <w:bookmarkStart w:id="18" w:name="n6880"/>
      <w:bookmarkEnd w:id="18"/>
      <w:r>
        <w:rPr>
          <w:color w:val="000000"/>
        </w:rPr>
        <w:t xml:space="preserve">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w:t>
      </w:r>
      <w:proofErr w:type="gramStart"/>
      <w:r>
        <w:rPr>
          <w:color w:val="000000"/>
        </w:rPr>
        <w:t>п</w:t>
      </w:r>
      <w:proofErr w:type="gramEnd"/>
      <w:r>
        <w:rPr>
          <w:color w:val="000000"/>
        </w:rPr>
        <w:t>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w:t>
      </w:r>
      <w:proofErr w:type="gramStart"/>
      <w:r>
        <w:rPr>
          <w:color w:val="000000"/>
        </w:rPr>
        <w:t>стр</w:t>
      </w:r>
      <w:proofErr w:type="gramEnd"/>
      <w:r>
        <w:rPr>
          <w:color w:val="000000"/>
        </w:rPr>
        <w:t>ів України.</w:t>
      </w:r>
    </w:p>
    <w:p w:rsidR="00B14B5D" w:rsidRDefault="00B14B5D" w:rsidP="00B14B5D">
      <w:pPr>
        <w:pStyle w:val="a7"/>
        <w:shd w:val="clear" w:color="auto" w:fill="FFFFFF"/>
        <w:spacing w:before="0" w:beforeAutospacing="0" w:after="96" w:afterAutospacing="0" w:line="204" w:lineRule="atLeast"/>
        <w:jc w:val="both"/>
        <w:rPr>
          <w:color w:val="000000"/>
        </w:rPr>
      </w:pPr>
      <w:bookmarkStart w:id="19" w:name="n6881"/>
      <w:bookmarkStart w:id="20" w:name="n6882"/>
      <w:bookmarkEnd w:id="19"/>
      <w:bookmarkEnd w:id="20"/>
      <w:r>
        <w:rPr>
          <w:color w:val="000000"/>
        </w:rPr>
        <w:t>7.2. Платники плати за землю (</w:t>
      </w:r>
      <w:proofErr w:type="gramStart"/>
      <w:r>
        <w:rPr>
          <w:color w:val="000000"/>
        </w:rPr>
        <w:t>кр</w:t>
      </w:r>
      <w:proofErr w:type="gramEnd"/>
      <w:r>
        <w:rPr>
          <w:color w:val="000000"/>
        </w:rPr>
        <w:t>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w:t>
      </w:r>
      <w:r>
        <w:rPr>
          <w:color w:val="000000"/>
          <w:lang w:val="uk-UA"/>
        </w:rPr>
        <w:t xml:space="preserve"> </w:t>
      </w:r>
      <w:r>
        <w:rPr>
          <w:color w:val="000000"/>
        </w:rPr>
        <w:t>місцезнаходженням земельної ділянки</w:t>
      </w:r>
      <w:r>
        <w:rPr>
          <w:color w:val="000000"/>
          <w:lang w:val="uk-UA"/>
        </w:rPr>
        <w:t xml:space="preserve"> </w:t>
      </w:r>
      <w:r>
        <w:rPr>
          <w:color w:val="000000"/>
        </w:rPr>
        <w:t>податкову</w:t>
      </w:r>
      <w:r>
        <w:rPr>
          <w:color w:val="000000"/>
          <w:lang w:val="uk-UA"/>
        </w:rPr>
        <w:t xml:space="preserve"> </w:t>
      </w:r>
      <w:r>
        <w:rPr>
          <w:color w:val="000000"/>
        </w:rPr>
        <w:t>декларац</w:t>
      </w:r>
      <w:r>
        <w:rPr>
          <w:color w:val="000000"/>
          <w:lang w:val="uk-UA"/>
        </w:rPr>
        <w:t xml:space="preserve">ію </w:t>
      </w:r>
      <w:r>
        <w:rPr>
          <w:color w:val="000000"/>
        </w:rPr>
        <w:t>на поточний рік за формою, встановленою у порядку, передбаченому</w:t>
      </w:r>
      <w:r>
        <w:rPr>
          <w:color w:val="000000"/>
          <w:lang w:val="uk-UA"/>
        </w:rPr>
        <w:t xml:space="preserve"> </w:t>
      </w:r>
      <w:r>
        <w:rPr>
          <w:color w:val="000000"/>
        </w:rPr>
        <w:t>статтею 4</w:t>
      </w:r>
      <w:r>
        <w:rPr>
          <w:color w:val="000000"/>
          <w:lang w:val="uk-UA"/>
        </w:rPr>
        <w:t xml:space="preserve">6 </w:t>
      </w:r>
      <w:r>
        <w:rPr>
          <w:color w:val="000000"/>
        </w:rPr>
        <w:t xml:space="preserve">цього Кодексу, з розбивкою </w:t>
      </w:r>
      <w:proofErr w:type="gramStart"/>
      <w:r>
        <w:rPr>
          <w:color w:val="000000"/>
        </w:rPr>
        <w:t>р</w:t>
      </w:r>
      <w:proofErr w:type="gramEnd"/>
      <w:r>
        <w:rPr>
          <w:color w:val="000000"/>
        </w:rPr>
        <w:t>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w:t>
      </w:r>
      <w:proofErr w:type="gramStart"/>
      <w:r>
        <w:rPr>
          <w:color w:val="000000"/>
        </w:rPr>
        <w:t>р</w:t>
      </w:r>
      <w:proofErr w:type="gramEnd"/>
      <w:r>
        <w:rPr>
          <w:color w:val="000000"/>
        </w:rPr>
        <w:t xml:space="preserve"> нормативної грошової оцінки земельної ділянки, а надалі така довідка подається у разі затвердження нової нормативної грошової оцінки землі.</w:t>
      </w:r>
    </w:p>
    <w:p w:rsidR="00B14B5D" w:rsidRDefault="00B14B5D" w:rsidP="00B14B5D">
      <w:pPr>
        <w:pStyle w:val="a7"/>
        <w:shd w:val="clear" w:color="auto" w:fill="FFFFFF"/>
        <w:spacing w:before="0" w:beforeAutospacing="0" w:after="96" w:afterAutospacing="0" w:line="204" w:lineRule="atLeast"/>
        <w:jc w:val="both"/>
        <w:rPr>
          <w:color w:val="000000"/>
        </w:rPr>
      </w:pPr>
      <w:bookmarkStart w:id="21" w:name="n6883"/>
      <w:bookmarkStart w:id="22" w:name="n6884"/>
      <w:bookmarkEnd w:id="21"/>
      <w:bookmarkEnd w:id="22"/>
      <w:r>
        <w:rPr>
          <w:color w:val="000000"/>
        </w:rPr>
        <w:t xml:space="preserve">7.3. Платник плати за землю має право подавати щомісяця звітну податкову декларацію, що звільняє його від обов'язку подання податкової декларації не </w:t>
      </w:r>
      <w:proofErr w:type="gramStart"/>
      <w:r>
        <w:rPr>
          <w:color w:val="000000"/>
        </w:rPr>
        <w:t>п</w:t>
      </w:r>
      <w:proofErr w:type="gramEnd"/>
      <w:r>
        <w:rPr>
          <w:color w:val="000000"/>
        </w:rPr>
        <w:t>ізніше 20 лютого поточного року, протягом 20 календарних днів місяця, що настає за звітним.</w:t>
      </w:r>
    </w:p>
    <w:p w:rsidR="00B14B5D" w:rsidRDefault="00B14B5D" w:rsidP="00B14B5D">
      <w:pPr>
        <w:pStyle w:val="a7"/>
        <w:shd w:val="clear" w:color="auto" w:fill="FFFFFF"/>
        <w:spacing w:before="0" w:beforeAutospacing="0" w:after="96" w:afterAutospacing="0" w:line="204" w:lineRule="atLeast"/>
        <w:jc w:val="both"/>
        <w:rPr>
          <w:color w:val="000000"/>
        </w:rPr>
      </w:pPr>
      <w:bookmarkStart w:id="23" w:name="n6885"/>
      <w:bookmarkStart w:id="24" w:name="n6886"/>
      <w:bookmarkEnd w:id="23"/>
      <w:bookmarkEnd w:id="24"/>
      <w:r>
        <w:rPr>
          <w:color w:val="000000"/>
        </w:rPr>
        <w:t xml:space="preserve">7.4.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w:t>
      </w:r>
      <w:proofErr w:type="gramStart"/>
      <w:r>
        <w:rPr>
          <w:color w:val="000000"/>
        </w:rPr>
        <w:t>м</w:t>
      </w:r>
      <w:proofErr w:type="gramEnd"/>
      <w:r>
        <w:rPr>
          <w:color w:val="000000"/>
        </w:rPr>
        <w:t>ісяця, що настає за звітним.</w:t>
      </w:r>
    </w:p>
    <w:p w:rsidR="00B14B5D" w:rsidRDefault="00B14B5D" w:rsidP="00B14B5D">
      <w:pPr>
        <w:pStyle w:val="a7"/>
        <w:shd w:val="clear" w:color="auto" w:fill="FFFFFF"/>
        <w:spacing w:before="0" w:beforeAutospacing="0" w:after="96" w:afterAutospacing="0" w:line="204" w:lineRule="atLeast"/>
        <w:jc w:val="both"/>
        <w:rPr>
          <w:color w:val="000000"/>
        </w:rPr>
      </w:pPr>
      <w:bookmarkStart w:id="25" w:name="n6887"/>
      <w:bookmarkEnd w:id="25"/>
      <w:proofErr w:type="gramStart"/>
      <w:r>
        <w:rPr>
          <w:color w:val="000000"/>
        </w:rPr>
        <w:t>У</w:t>
      </w:r>
      <w:proofErr w:type="gramEnd"/>
      <w:r>
        <w:rPr>
          <w:color w:val="000000"/>
        </w:rPr>
        <w:t xml:space="preserve"> </w:t>
      </w:r>
      <w:proofErr w:type="gramStart"/>
      <w:r>
        <w:rPr>
          <w:color w:val="000000"/>
        </w:rPr>
        <w:t>раз</w:t>
      </w:r>
      <w:proofErr w:type="gramEnd"/>
      <w:r>
        <w:rPr>
          <w:color w:val="000000"/>
        </w:rPr>
        <w:t>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B14B5D" w:rsidRDefault="00B14B5D" w:rsidP="00B14B5D">
      <w:pPr>
        <w:pStyle w:val="a7"/>
        <w:shd w:val="clear" w:color="auto" w:fill="FFFFFF"/>
        <w:spacing w:before="0" w:beforeAutospacing="0" w:after="96" w:afterAutospacing="0" w:line="204" w:lineRule="atLeast"/>
        <w:jc w:val="both"/>
        <w:rPr>
          <w:color w:val="000000"/>
        </w:rPr>
      </w:pPr>
      <w:bookmarkStart w:id="26" w:name="n6888"/>
      <w:bookmarkStart w:id="27" w:name="n6889"/>
      <w:bookmarkEnd w:id="26"/>
      <w:bookmarkEnd w:id="27"/>
      <w:r>
        <w:rPr>
          <w:color w:val="000000"/>
        </w:rPr>
        <w:lastRenderedPageBreak/>
        <w:t xml:space="preserve">7.5. </w:t>
      </w:r>
      <w:proofErr w:type="gramStart"/>
      <w:r>
        <w:rPr>
          <w:color w:val="000000"/>
        </w:rPr>
        <w:t>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 за формою, встановленою у порядку визначеному</w:t>
      </w:r>
      <w:hyperlink r:id="rId11" w:anchor="n1398" w:history="1">
        <w:r>
          <w:rPr>
            <w:rStyle w:val="a6"/>
            <w:color w:val="000000"/>
          </w:rPr>
          <w:t>статтею 58</w:t>
        </w:r>
      </w:hyperlink>
      <w:r>
        <w:rPr>
          <w:color w:val="000000"/>
        </w:rPr>
        <w:t>Податкового кодексу України.</w:t>
      </w:r>
      <w:proofErr w:type="gramEnd"/>
    </w:p>
    <w:p w:rsidR="00B14B5D" w:rsidRDefault="00B14B5D" w:rsidP="00B14B5D">
      <w:pPr>
        <w:pStyle w:val="a7"/>
        <w:shd w:val="clear" w:color="auto" w:fill="FFFFFF"/>
        <w:spacing w:before="0" w:beforeAutospacing="0" w:after="96" w:afterAutospacing="0" w:line="204" w:lineRule="atLeast"/>
        <w:jc w:val="both"/>
        <w:rPr>
          <w:color w:val="000000"/>
        </w:rPr>
      </w:pPr>
      <w:bookmarkStart w:id="28" w:name="n6890"/>
      <w:bookmarkEnd w:id="28"/>
      <w:proofErr w:type="gramStart"/>
      <w:r>
        <w:rPr>
          <w:color w:val="000000"/>
        </w:rPr>
        <w:t>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w:t>
      </w:r>
      <w:proofErr w:type="gramEnd"/>
      <w:r>
        <w:rPr>
          <w:color w:val="000000"/>
        </w:rPr>
        <w:t xml:space="preserve"> нового власника виникло право власності.</w:t>
      </w:r>
    </w:p>
    <w:p w:rsidR="00B14B5D" w:rsidRDefault="00B14B5D" w:rsidP="00B14B5D">
      <w:pPr>
        <w:pStyle w:val="a7"/>
        <w:shd w:val="clear" w:color="auto" w:fill="FFFFFF"/>
        <w:spacing w:before="0" w:beforeAutospacing="0" w:after="96" w:afterAutospacing="0" w:line="204" w:lineRule="atLeast"/>
        <w:jc w:val="both"/>
        <w:rPr>
          <w:color w:val="000000"/>
        </w:rPr>
      </w:pPr>
      <w:bookmarkStart w:id="29" w:name="n6891"/>
      <w:bookmarkEnd w:id="29"/>
      <w:r>
        <w:rPr>
          <w:color w:val="000000"/>
        </w:rPr>
        <w:t xml:space="preserve">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w:t>
      </w:r>
      <w:proofErr w:type="gramStart"/>
      <w:r>
        <w:rPr>
          <w:color w:val="000000"/>
        </w:rPr>
        <w:t>п</w:t>
      </w:r>
      <w:proofErr w:type="gramEnd"/>
      <w:r>
        <w:rPr>
          <w:color w:val="000000"/>
        </w:rPr>
        <w:t>ісля отримання інформації про перехід права власності.</w:t>
      </w:r>
    </w:p>
    <w:p w:rsidR="00B14B5D" w:rsidRDefault="00B14B5D" w:rsidP="00B14B5D">
      <w:pPr>
        <w:pStyle w:val="a7"/>
        <w:shd w:val="clear" w:color="auto" w:fill="FFFFFF"/>
        <w:spacing w:before="0" w:beforeAutospacing="0" w:after="96" w:afterAutospacing="0" w:line="204" w:lineRule="atLeast"/>
        <w:jc w:val="both"/>
        <w:rPr>
          <w:color w:val="000000"/>
        </w:rPr>
      </w:pPr>
      <w:bookmarkStart w:id="30" w:name="n6892"/>
      <w:bookmarkEnd w:id="30"/>
      <w:r>
        <w:rPr>
          <w:color w:val="000000"/>
        </w:rPr>
        <w:t xml:space="preserve">7.6.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w:t>
      </w:r>
      <w:proofErr w:type="gramStart"/>
      <w:r>
        <w:rPr>
          <w:color w:val="000000"/>
        </w:rPr>
        <w:t>кожному</w:t>
      </w:r>
      <w:proofErr w:type="gramEnd"/>
      <w:r>
        <w:rPr>
          <w:color w:val="000000"/>
        </w:rPr>
        <w:t xml:space="preserve"> з таких осіб:</w:t>
      </w:r>
    </w:p>
    <w:p w:rsidR="00B14B5D" w:rsidRDefault="00B14B5D" w:rsidP="00B14B5D">
      <w:pPr>
        <w:pStyle w:val="a7"/>
        <w:shd w:val="clear" w:color="auto" w:fill="FFFFFF"/>
        <w:spacing w:before="0" w:beforeAutospacing="0" w:after="96" w:afterAutospacing="0" w:line="204" w:lineRule="atLeast"/>
        <w:jc w:val="both"/>
        <w:rPr>
          <w:color w:val="000000"/>
        </w:rPr>
      </w:pPr>
      <w:bookmarkStart w:id="31" w:name="n6893"/>
      <w:bookmarkEnd w:id="31"/>
      <w:r>
        <w:rPr>
          <w:color w:val="000000"/>
        </w:rPr>
        <w:t xml:space="preserve">1) у </w:t>
      </w:r>
      <w:proofErr w:type="gramStart"/>
      <w:r>
        <w:rPr>
          <w:color w:val="000000"/>
        </w:rPr>
        <w:t>р</w:t>
      </w:r>
      <w:proofErr w:type="gramEnd"/>
      <w:r>
        <w:rPr>
          <w:color w:val="000000"/>
        </w:rPr>
        <w:t>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B14B5D" w:rsidRDefault="00B14B5D" w:rsidP="00B14B5D">
      <w:pPr>
        <w:pStyle w:val="a7"/>
        <w:shd w:val="clear" w:color="auto" w:fill="FFFFFF"/>
        <w:spacing w:before="0" w:beforeAutospacing="0" w:after="96" w:afterAutospacing="0" w:line="204" w:lineRule="atLeast"/>
        <w:jc w:val="both"/>
        <w:rPr>
          <w:color w:val="000000"/>
        </w:rPr>
      </w:pPr>
      <w:bookmarkStart w:id="32" w:name="n6894"/>
      <w:bookmarkEnd w:id="32"/>
      <w:r>
        <w:rPr>
          <w:color w:val="000000"/>
        </w:rPr>
        <w:t>2) пропорційно належній частці кожної особи - якщо будівля перебуває у спільній частковій власності;</w:t>
      </w:r>
    </w:p>
    <w:p w:rsidR="00B14B5D" w:rsidRDefault="00B14B5D" w:rsidP="00B14B5D">
      <w:pPr>
        <w:pStyle w:val="a7"/>
        <w:shd w:val="clear" w:color="auto" w:fill="FFFFFF"/>
        <w:spacing w:before="0" w:beforeAutospacing="0" w:after="96" w:afterAutospacing="0" w:line="204" w:lineRule="atLeast"/>
        <w:jc w:val="both"/>
        <w:rPr>
          <w:color w:val="000000"/>
        </w:rPr>
      </w:pPr>
      <w:bookmarkStart w:id="33" w:name="n6895"/>
      <w:bookmarkEnd w:id="33"/>
      <w:r>
        <w:rPr>
          <w:color w:val="000000"/>
        </w:rPr>
        <w:t xml:space="preserve">3) пропорційно належній частці кожної особи - якщо будівля перебуває у спільній сумісній власності і </w:t>
      </w:r>
      <w:proofErr w:type="gramStart"/>
      <w:r>
        <w:rPr>
          <w:color w:val="000000"/>
        </w:rPr>
        <w:t>под</w:t>
      </w:r>
      <w:proofErr w:type="gramEnd"/>
      <w:r>
        <w:rPr>
          <w:color w:val="000000"/>
        </w:rPr>
        <w:t>ілена в натурі.</w:t>
      </w:r>
    </w:p>
    <w:p w:rsidR="00B14B5D" w:rsidRDefault="00B14B5D" w:rsidP="00B14B5D">
      <w:pPr>
        <w:pStyle w:val="a7"/>
        <w:shd w:val="clear" w:color="auto" w:fill="FFFFFF"/>
        <w:spacing w:before="0" w:beforeAutospacing="0" w:after="96" w:afterAutospacing="0" w:line="204" w:lineRule="atLeast"/>
        <w:jc w:val="both"/>
        <w:rPr>
          <w:color w:val="000000"/>
        </w:rPr>
      </w:pPr>
      <w:bookmarkStart w:id="34" w:name="n6896"/>
      <w:bookmarkEnd w:id="34"/>
      <w:r>
        <w:rPr>
          <w:color w:val="000000"/>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w:t>
      </w:r>
      <w:proofErr w:type="gramStart"/>
      <w:r>
        <w:rPr>
          <w:color w:val="000000"/>
        </w:rPr>
        <w:t>вл</w:t>
      </w:r>
      <w:proofErr w:type="gramEnd"/>
      <w:r>
        <w:rPr>
          <w:color w:val="000000"/>
        </w:rPr>
        <w:t>і, що знаходиться в їх користуванні, з урахуванням прибудинкової території.</w:t>
      </w:r>
    </w:p>
    <w:p w:rsidR="00B14B5D" w:rsidRDefault="00B14B5D" w:rsidP="00B14B5D">
      <w:pPr>
        <w:pStyle w:val="a7"/>
        <w:shd w:val="clear" w:color="auto" w:fill="FFFFFF"/>
        <w:spacing w:before="0" w:beforeAutospacing="0" w:after="96" w:afterAutospacing="0" w:line="204" w:lineRule="atLeast"/>
        <w:jc w:val="both"/>
        <w:rPr>
          <w:color w:val="000000"/>
        </w:rPr>
      </w:pPr>
      <w:bookmarkStart w:id="35" w:name="n6897"/>
      <w:bookmarkEnd w:id="35"/>
      <w:r>
        <w:rPr>
          <w:color w:val="000000"/>
        </w:rPr>
        <w:t xml:space="preserve">7.7. Юридична особа зменшує податкові зобов'язання із земельного податку на суму </w:t>
      </w:r>
      <w:proofErr w:type="gramStart"/>
      <w:r>
        <w:rPr>
          <w:color w:val="000000"/>
        </w:rPr>
        <w:t>п</w:t>
      </w:r>
      <w:proofErr w:type="gramEnd"/>
      <w:r>
        <w:rPr>
          <w:color w:val="000000"/>
        </w:rPr>
        <w:t>ільг, які надаються фізичним особам відповідно до</w:t>
      </w:r>
      <w:hyperlink r:id="rId12" w:anchor="n6824" w:history="1">
        <w:r>
          <w:rPr>
            <w:rStyle w:val="a6"/>
            <w:color w:val="000000"/>
          </w:rPr>
          <w:t>пункту 281.1</w:t>
        </w:r>
      </w:hyperlink>
      <w:r>
        <w:rPr>
          <w:color w:val="000000"/>
        </w:rPr>
        <w:t>статті 281 Податкового кодексу України за земельні ділянки, що знаходяться у їх власності або постійному користуванні і входять до складу земельних ділянок такої юридичної особи.</w:t>
      </w:r>
    </w:p>
    <w:p w:rsidR="00B14B5D" w:rsidRDefault="00B14B5D" w:rsidP="00B14B5D">
      <w:pPr>
        <w:pStyle w:val="a7"/>
        <w:shd w:val="clear" w:color="auto" w:fill="FFFFFF"/>
        <w:spacing w:before="0" w:beforeAutospacing="0" w:after="96" w:afterAutospacing="0" w:line="204" w:lineRule="atLeast"/>
        <w:jc w:val="both"/>
        <w:rPr>
          <w:color w:val="000000"/>
        </w:rPr>
      </w:pPr>
      <w:bookmarkStart w:id="36" w:name="n6898"/>
      <w:bookmarkEnd w:id="36"/>
      <w:r>
        <w:rPr>
          <w:color w:val="000000"/>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hyperlink r:id="rId13" w:tgtFrame="_blank" w:history="1">
        <w:r>
          <w:rPr>
            <w:rStyle w:val="a6"/>
            <w:color w:val="000000"/>
          </w:rPr>
          <w:t xml:space="preserve">Законом України «Про основи соціальної захищеності інвалідів </w:t>
        </w:r>
        <w:proofErr w:type="gramStart"/>
        <w:r>
          <w:rPr>
            <w:rStyle w:val="a6"/>
            <w:color w:val="000000"/>
          </w:rPr>
          <w:t>в</w:t>
        </w:r>
        <w:proofErr w:type="gramEnd"/>
        <w:r>
          <w:rPr>
            <w:rStyle w:val="a6"/>
            <w:color w:val="000000"/>
          </w:rPr>
          <w:t xml:space="preserve"> Україні»</w:t>
        </w:r>
      </w:hyperlink>
      <w:r>
        <w:rPr>
          <w:color w:val="000000"/>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w:t>
      </w:r>
      <w:proofErr w:type="gramStart"/>
      <w:r>
        <w:rPr>
          <w:color w:val="000000"/>
        </w:rPr>
        <w:t>й-</w:t>
      </w:r>
      <w:proofErr w:type="gramEnd"/>
      <w:r>
        <w:rPr>
          <w:color w:val="000000"/>
        </w:rPr>
        <w:t>інвалідів, які перевозять інвалідів (дітей-інвалідів) з ураженням опорно-рухового апарату.</w:t>
      </w:r>
    </w:p>
    <w:p w:rsidR="00B14B5D" w:rsidRDefault="00B14B5D" w:rsidP="00B14B5D">
      <w:pPr>
        <w:pStyle w:val="a7"/>
        <w:shd w:val="clear" w:color="auto" w:fill="FFFFFF"/>
        <w:spacing w:before="0" w:beforeAutospacing="0" w:after="96" w:afterAutospacing="0" w:line="204" w:lineRule="atLeast"/>
        <w:jc w:val="both"/>
        <w:rPr>
          <w:color w:val="000000"/>
          <w:lang w:val="uk-UA"/>
        </w:rPr>
      </w:pPr>
    </w:p>
    <w:p w:rsidR="00B14B5D" w:rsidRDefault="00B14B5D" w:rsidP="00B14B5D">
      <w:pPr>
        <w:pStyle w:val="a7"/>
        <w:shd w:val="clear" w:color="auto" w:fill="FFFFFF"/>
        <w:spacing w:before="0" w:beforeAutospacing="0" w:after="96" w:afterAutospacing="0" w:line="204" w:lineRule="atLeast"/>
        <w:rPr>
          <w:color w:val="000000"/>
          <w:lang w:val="uk-UA"/>
        </w:rPr>
      </w:pPr>
      <w:r>
        <w:rPr>
          <w:b/>
          <w:bCs/>
          <w:color w:val="000000"/>
        </w:rPr>
        <w:t>8.Строк сплати плати за землю</w:t>
      </w:r>
      <w:r>
        <w:rPr>
          <w:b/>
          <w:bCs/>
          <w:color w:val="000000"/>
          <w:lang w:val="uk-UA"/>
        </w:rPr>
        <w:t>.</w:t>
      </w:r>
    </w:p>
    <w:p w:rsidR="00B14B5D" w:rsidRDefault="00B14B5D" w:rsidP="00B14B5D">
      <w:pPr>
        <w:pStyle w:val="a7"/>
        <w:shd w:val="clear" w:color="auto" w:fill="FFFFFF"/>
        <w:spacing w:before="0" w:beforeAutospacing="0" w:after="96" w:afterAutospacing="0" w:line="204" w:lineRule="atLeast"/>
        <w:jc w:val="both"/>
        <w:rPr>
          <w:color w:val="000000"/>
        </w:rPr>
      </w:pPr>
      <w:r>
        <w:rPr>
          <w:color w:val="000000"/>
        </w:rPr>
        <w:t xml:space="preserve">8.1. Власники землі та землекористувачі сплачують плату за землю з дня виникнення права власності або права користування </w:t>
      </w:r>
      <w:proofErr w:type="gramStart"/>
      <w:r>
        <w:rPr>
          <w:color w:val="000000"/>
        </w:rPr>
        <w:t>земельною</w:t>
      </w:r>
      <w:proofErr w:type="gramEnd"/>
      <w:r>
        <w:rPr>
          <w:color w:val="000000"/>
        </w:rPr>
        <w:t xml:space="preserve"> ділянкою.</w:t>
      </w:r>
    </w:p>
    <w:p w:rsidR="00B14B5D" w:rsidRDefault="00B14B5D" w:rsidP="00B14B5D">
      <w:pPr>
        <w:pStyle w:val="a7"/>
        <w:shd w:val="clear" w:color="auto" w:fill="FFFFFF"/>
        <w:spacing w:before="0" w:beforeAutospacing="0" w:after="96" w:afterAutospacing="0" w:line="204" w:lineRule="atLeast"/>
        <w:jc w:val="both"/>
        <w:rPr>
          <w:color w:val="000000"/>
        </w:rPr>
      </w:pPr>
      <w:bookmarkStart w:id="37" w:name="n6902"/>
      <w:bookmarkEnd w:id="37"/>
      <w:r>
        <w:rPr>
          <w:color w:val="000000"/>
        </w:rPr>
        <w:t xml:space="preserve">У разі припинення права власності або права користування </w:t>
      </w:r>
      <w:proofErr w:type="gramStart"/>
      <w:r>
        <w:rPr>
          <w:color w:val="000000"/>
        </w:rPr>
        <w:t>земельною</w:t>
      </w:r>
      <w:proofErr w:type="gramEnd"/>
      <w:r>
        <w:rPr>
          <w:color w:val="000000"/>
        </w:rPr>
        <w:t xml:space="preserve"> ділянкою плата за землю сплачується за фактичний період перебування землі у власності або користуванні у поточному році.</w:t>
      </w:r>
    </w:p>
    <w:p w:rsidR="00B14B5D" w:rsidRDefault="00B14B5D" w:rsidP="00B14B5D">
      <w:pPr>
        <w:pStyle w:val="a7"/>
        <w:shd w:val="clear" w:color="auto" w:fill="FFFFFF"/>
        <w:spacing w:before="0" w:beforeAutospacing="0" w:after="96" w:afterAutospacing="0" w:line="204" w:lineRule="atLeast"/>
        <w:jc w:val="both"/>
        <w:rPr>
          <w:color w:val="000000"/>
        </w:rPr>
      </w:pPr>
      <w:bookmarkStart w:id="38" w:name="n6903"/>
      <w:bookmarkEnd w:id="38"/>
      <w:r>
        <w:rPr>
          <w:color w:val="000000"/>
        </w:rPr>
        <w:t xml:space="preserve">8.2. </w:t>
      </w:r>
      <w:proofErr w:type="gramStart"/>
      <w:r>
        <w:rPr>
          <w:color w:val="000000"/>
        </w:rPr>
        <w:t>Обл</w:t>
      </w:r>
      <w:proofErr w:type="gramEnd"/>
      <w:r>
        <w:rPr>
          <w:color w:val="000000"/>
        </w:rPr>
        <w:t>ік фізичних осіб - платників податку і нарахування відповідних сум проводяться щороку до 1 травня.</w:t>
      </w:r>
    </w:p>
    <w:p w:rsidR="00B14B5D" w:rsidRDefault="00B14B5D" w:rsidP="00B14B5D">
      <w:pPr>
        <w:pStyle w:val="a7"/>
        <w:shd w:val="clear" w:color="auto" w:fill="FFFFFF"/>
        <w:spacing w:before="0" w:beforeAutospacing="0" w:after="96" w:afterAutospacing="0" w:line="204" w:lineRule="atLeast"/>
        <w:jc w:val="both"/>
        <w:rPr>
          <w:color w:val="000000"/>
        </w:rPr>
      </w:pPr>
      <w:bookmarkStart w:id="39" w:name="n6904"/>
      <w:bookmarkEnd w:id="39"/>
      <w:r>
        <w:rPr>
          <w:color w:val="000000"/>
        </w:rPr>
        <w:lastRenderedPageBreak/>
        <w:t xml:space="preserve">8.3. Податкове зобов'язання щодо плати за землю, визначене у податковій декларації на поточний </w:t>
      </w:r>
      <w:proofErr w:type="gramStart"/>
      <w:r>
        <w:rPr>
          <w:color w:val="000000"/>
        </w:rPr>
        <w:t>р</w:t>
      </w:r>
      <w:proofErr w:type="gramEnd"/>
      <w:r>
        <w:rPr>
          <w:color w:val="000000"/>
        </w:rPr>
        <w:t xml:space="preserve">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w:t>
      </w:r>
      <w:proofErr w:type="gramStart"/>
      <w:r>
        <w:rPr>
          <w:color w:val="000000"/>
        </w:rPr>
        <w:t>м</w:t>
      </w:r>
      <w:proofErr w:type="gramEnd"/>
      <w:r>
        <w:rPr>
          <w:color w:val="000000"/>
        </w:rPr>
        <w:t>ісяця.</w:t>
      </w:r>
    </w:p>
    <w:p w:rsidR="00B14B5D" w:rsidRDefault="00B14B5D" w:rsidP="00B14B5D">
      <w:pPr>
        <w:pStyle w:val="a7"/>
        <w:shd w:val="clear" w:color="auto" w:fill="FFFFFF"/>
        <w:spacing w:before="0" w:beforeAutospacing="0" w:after="96" w:afterAutospacing="0" w:line="204" w:lineRule="atLeast"/>
        <w:jc w:val="both"/>
        <w:rPr>
          <w:color w:val="000000"/>
        </w:rPr>
      </w:pPr>
      <w:bookmarkStart w:id="40" w:name="n6905"/>
      <w:bookmarkEnd w:id="40"/>
      <w:r>
        <w:rPr>
          <w:color w:val="000000"/>
        </w:rPr>
        <w:t xml:space="preserve">8.4. </w:t>
      </w:r>
      <w:proofErr w:type="gramStart"/>
      <w:r>
        <w:rPr>
          <w:color w:val="000000"/>
        </w:rPr>
        <w:t>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w:t>
      </w:r>
      <w:proofErr w:type="gramEnd"/>
      <w:r>
        <w:rPr>
          <w:color w:val="000000"/>
        </w:rPr>
        <w:t xml:space="preserve"> (</w:t>
      </w:r>
      <w:proofErr w:type="gramStart"/>
      <w:r>
        <w:rPr>
          <w:color w:val="000000"/>
        </w:rPr>
        <w:t>звітного) місяця.</w:t>
      </w:r>
      <w:proofErr w:type="gramEnd"/>
    </w:p>
    <w:p w:rsidR="00B14B5D" w:rsidRDefault="00B14B5D" w:rsidP="00B14B5D">
      <w:pPr>
        <w:pStyle w:val="a7"/>
        <w:shd w:val="clear" w:color="auto" w:fill="FFFFFF"/>
        <w:spacing w:before="0" w:beforeAutospacing="0" w:after="96" w:afterAutospacing="0" w:line="204" w:lineRule="atLeast"/>
        <w:jc w:val="both"/>
        <w:rPr>
          <w:color w:val="000000"/>
        </w:rPr>
      </w:pPr>
      <w:bookmarkStart w:id="41" w:name="n6906"/>
      <w:bookmarkEnd w:id="41"/>
      <w:r>
        <w:rPr>
          <w:color w:val="000000"/>
        </w:rPr>
        <w:t>8.5. Податок фізичними особами сплачується протягом 60 днів з дня вручення податкового повідомлення-рішення.</w:t>
      </w:r>
    </w:p>
    <w:p w:rsidR="00B14B5D" w:rsidRDefault="00B14B5D" w:rsidP="00B14B5D">
      <w:pPr>
        <w:pStyle w:val="a7"/>
        <w:shd w:val="clear" w:color="auto" w:fill="FFFFFF"/>
        <w:spacing w:before="0" w:beforeAutospacing="0" w:after="96" w:afterAutospacing="0" w:line="204" w:lineRule="atLeast"/>
        <w:jc w:val="both"/>
        <w:rPr>
          <w:color w:val="000000"/>
        </w:rPr>
      </w:pPr>
      <w:bookmarkStart w:id="42" w:name="n6907"/>
      <w:bookmarkEnd w:id="42"/>
      <w:r>
        <w:rPr>
          <w:color w:val="000000"/>
        </w:rPr>
        <w:t>Фізичними особами у сільській та селищній місцевості земельний податок може сплачуватися через каси сільських (селищних) рад за квитанцією про приймання податкових платежі</w:t>
      </w:r>
      <w:proofErr w:type="gramStart"/>
      <w:r>
        <w:rPr>
          <w:color w:val="000000"/>
        </w:rPr>
        <w:t>в</w:t>
      </w:r>
      <w:proofErr w:type="gramEnd"/>
      <w:r>
        <w:rPr>
          <w:color w:val="000000"/>
        </w:rPr>
        <w:t>. Форма квитанції встановлюється у порядку, передбаченому</w:t>
      </w:r>
      <w:hyperlink r:id="rId14" w:anchor="n1144" w:history="1">
        <w:r>
          <w:rPr>
            <w:rStyle w:val="a6"/>
            <w:color w:val="000000"/>
          </w:rPr>
          <w:t>статтею 46</w:t>
        </w:r>
      </w:hyperlink>
      <w:r>
        <w:rPr>
          <w:color w:val="000000"/>
        </w:rPr>
        <w:t>Податкового кодексу України.</w:t>
      </w:r>
    </w:p>
    <w:p w:rsidR="00B14B5D" w:rsidRDefault="00B14B5D" w:rsidP="00B14B5D">
      <w:pPr>
        <w:pStyle w:val="a7"/>
        <w:shd w:val="clear" w:color="auto" w:fill="FFFFFF"/>
        <w:spacing w:before="0" w:beforeAutospacing="0" w:after="96" w:afterAutospacing="0" w:line="204" w:lineRule="atLeast"/>
        <w:jc w:val="both"/>
        <w:rPr>
          <w:color w:val="000000"/>
        </w:rPr>
      </w:pPr>
      <w:bookmarkStart w:id="43" w:name="n6908"/>
      <w:bookmarkEnd w:id="43"/>
      <w:r>
        <w:rPr>
          <w:color w:val="000000"/>
        </w:rPr>
        <w:t>8.6. При переході права власності на будівлю, споруду (їх частину) податок за земельні ділянки, на яких розташовані такі буді</w:t>
      </w:r>
      <w:proofErr w:type="gramStart"/>
      <w:r>
        <w:rPr>
          <w:color w:val="000000"/>
        </w:rPr>
        <w:t>вл</w:t>
      </w:r>
      <w:proofErr w:type="gramEnd"/>
      <w:r>
        <w:rPr>
          <w:color w:val="000000"/>
        </w:rPr>
        <w:t>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B14B5D" w:rsidRDefault="00B14B5D" w:rsidP="00B14B5D">
      <w:pPr>
        <w:pStyle w:val="a7"/>
        <w:shd w:val="clear" w:color="auto" w:fill="FFFFFF"/>
        <w:spacing w:before="0" w:beforeAutospacing="0" w:after="96" w:afterAutospacing="0" w:line="204" w:lineRule="atLeast"/>
        <w:jc w:val="both"/>
        <w:rPr>
          <w:color w:val="000000"/>
        </w:rPr>
      </w:pPr>
      <w:bookmarkStart w:id="44" w:name="n6909"/>
      <w:bookmarkEnd w:id="44"/>
      <w:r>
        <w:rPr>
          <w:color w:val="000000"/>
        </w:rPr>
        <w:t xml:space="preserve">8.7. </w:t>
      </w:r>
      <w:proofErr w:type="gramStart"/>
      <w:r>
        <w:rPr>
          <w:color w:val="000000"/>
        </w:rPr>
        <w:t>У</w:t>
      </w:r>
      <w:proofErr w:type="gramEnd"/>
      <w:r>
        <w:rPr>
          <w:color w:val="000000"/>
        </w:rPr>
        <w:t xml:space="preserve">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B14B5D" w:rsidRDefault="00B14B5D" w:rsidP="00B14B5D">
      <w:pPr>
        <w:pStyle w:val="a7"/>
        <w:shd w:val="clear" w:color="auto" w:fill="FFFFFF"/>
        <w:spacing w:before="0" w:beforeAutospacing="0" w:after="96" w:afterAutospacing="0" w:line="204" w:lineRule="atLeast"/>
        <w:jc w:val="both"/>
        <w:rPr>
          <w:color w:val="000000"/>
        </w:rPr>
      </w:pPr>
      <w:bookmarkStart w:id="45" w:name="n6910"/>
      <w:bookmarkEnd w:id="45"/>
      <w:r>
        <w:rPr>
          <w:color w:val="000000"/>
        </w:rPr>
        <w:t xml:space="preserve">8.8. Власник нежилого приміщення (його частини) у багатоквартирному жилому будинку сплачує до бюджету податок за площі </w:t>
      </w:r>
      <w:proofErr w:type="gramStart"/>
      <w:r>
        <w:rPr>
          <w:color w:val="000000"/>
        </w:rPr>
        <w:t>п</w:t>
      </w:r>
      <w:proofErr w:type="gramEnd"/>
      <w:r>
        <w:rPr>
          <w:color w:val="000000"/>
        </w:rPr>
        <w:t>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B14B5D" w:rsidRDefault="00B14B5D" w:rsidP="00B14B5D">
      <w:pPr>
        <w:pStyle w:val="a7"/>
        <w:shd w:val="clear" w:color="auto" w:fill="FFFFFF"/>
        <w:spacing w:before="0" w:beforeAutospacing="0" w:after="96" w:afterAutospacing="0" w:line="204" w:lineRule="atLeast"/>
        <w:jc w:val="both"/>
        <w:rPr>
          <w:color w:val="000000"/>
        </w:rPr>
      </w:pPr>
      <w:r>
        <w:rPr>
          <w:color w:val="000000"/>
        </w:rPr>
        <w:t> </w:t>
      </w:r>
    </w:p>
    <w:p w:rsidR="00B14B5D" w:rsidRDefault="00B14B5D" w:rsidP="00B14B5D">
      <w:pPr>
        <w:pStyle w:val="a7"/>
        <w:shd w:val="clear" w:color="auto" w:fill="FFFFFF"/>
        <w:spacing w:before="0" w:beforeAutospacing="0" w:after="96" w:afterAutospacing="0" w:line="204" w:lineRule="atLeast"/>
        <w:rPr>
          <w:color w:val="000000"/>
          <w:sz w:val="28"/>
          <w:szCs w:val="28"/>
          <w:lang w:val="uk-UA"/>
        </w:rPr>
      </w:pPr>
      <w:r>
        <w:rPr>
          <w:b/>
          <w:bCs/>
          <w:color w:val="000000"/>
          <w:lang w:val="uk-UA"/>
        </w:rPr>
        <w:t xml:space="preserve">                                                      </w:t>
      </w:r>
      <w:r>
        <w:rPr>
          <w:b/>
          <w:bCs/>
          <w:color w:val="000000"/>
          <w:sz w:val="28"/>
          <w:szCs w:val="28"/>
        </w:rPr>
        <w:t>Орендна плата</w:t>
      </w:r>
    </w:p>
    <w:p w:rsidR="00B14B5D" w:rsidRDefault="00B14B5D" w:rsidP="00B14B5D">
      <w:pPr>
        <w:pStyle w:val="a7"/>
        <w:shd w:val="clear" w:color="auto" w:fill="FFFFFF"/>
        <w:spacing w:before="0" w:beforeAutospacing="0" w:after="96" w:afterAutospacing="0" w:line="204" w:lineRule="atLeast"/>
        <w:jc w:val="both"/>
        <w:rPr>
          <w:color w:val="000000"/>
        </w:rPr>
      </w:pPr>
      <w:r>
        <w:rPr>
          <w:color w:val="000000"/>
        </w:rPr>
        <w:t> </w:t>
      </w:r>
    </w:p>
    <w:p w:rsidR="00B14B5D" w:rsidRDefault="00B14B5D" w:rsidP="00B14B5D">
      <w:pPr>
        <w:pStyle w:val="a7"/>
        <w:shd w:val="clear" w:color="auto" w:fill="FFFFFF"/>
        <w:spacing w:before="0" w:beforeAutospacing="0" w:after="96" w:afterAutospacing="0" w:line="204" w:lineRule="atLeast"/>
        <w:jc w:val="both"/>
        <w:rPr>
          <w:color w:val="000000"/>
        </w:rPr>
      </w:pPr>
      <w:r>
        <w:rPr>
          <w:color w:val="000000"/>
        </w:rPr>
        <w:t>Орендна плата</w:t>
      </w:r>
      <w:r>
        <w:rPr>
          <w:rStyle w:val="apple-converted-space"/>
          <w:b/>
          <w:bCs/>
          <w:color w:val="000000"/>
        </w:rPr>
        <w:t> </w:t>
      </w:r>
      <w:r>
        <w:rPr>
          <w:color w:val="000000"/>
        </w:rPr>
        <w:t>–</w:t>
      </w:r>
      <w:r>
        <w:rPr>
          <w:rStyle w:val="apple-converted-space"/>
          <w:b/>
          <w:bCs/>
          <w:color w:val="000000"/>
        </w:rPr>
        <w:t> </w:t>
      </w:r>
      <w:r>
        <w:rPr>
          <w:color w:val="000000"/>
        </w:rPr>
        <w:t xml:space="preserve">обов'язковий платіж, який орендар вносить орендодавцеві за користування </w:t>
      </w:r>
      <w:proofErr w:type="gramStart"/>
      <w:r>
        <w:rPr>
          <w:color w:val="000000"/>
        </w:rPr>
        <w:t>земельною</w:t>
      </w:r>
      <w:proofErr w:type="gramEnd"/>
      <w:r>
        <w:rPr>
          <w:color w:val="000000"/>
        </w:rPr>
        <w:t xml:space="preserve"> ділянкою.</w:t>
      </w:r>
    </w:p>
    <w:p w:rsidR="00B14B5D" w:rsidRDefault="00B14B5D" w:rsidP="00B14B5D">
      <w:pPr>
        <w:pStyle w:val="a7"/>
        <w:shd w:val="clear" w:color="auto" w:fill="FFFFFF"/>
        <w:spacing w:before="0" w:beforeAutospacing="0" w:after="96" w:afterAutospacing="0" w:line="204" w:lineRule="atLeast"/>
        <w:jc w:val="both"/>
        <w:rPr>
          <w:color w:val="000000"/>
        </w:rPr>
      </w:pPr>
      <w:r>
        <w:rPr>
          <w:color w:val="000000"/>
        </w:rPr>
        <w:t xml:space="preserve">Для визначення розміру орендної </w:t>
      </w:r>
      <w:proofErr w:type="gramStart"/>
      <w:r>
        <w:rPr>
          <w:color w:val="000000"/>
        </w:rPr>
        <w:t>плати використовується нормативна</w:t>
      </w:r>
      <w:proofErr w:type="gramEnd"/>
      <w:r>
        <w:rPr>
          <w:color w:val="000000"/>
        </w:rPr>
        <w:t xml:space="preserve"> грошова оцінка земельних ділянок.</w:t>
      </w:r>
    </w:p>
    <w:p w:rsidR="00B14B5D" w:rsidRDefault="00B14B5D" w:rsidP="00B14B5D">
      <w:pPr>
        <w:pStyle w:val="a7"/>
        <w:shd w:val="clear" w:color="auto" w:fill="FFFFFF"/>
        <w:spacing w:before="0" w:beforeAutospacing="0" w:after="96" w:afterAutospacing="0" w:line="204" w:lineRule="atLeast"/>
        <w:rPr>
          <w:color w:val="000000"/>
        </w:rPr>
      </w:pPr>
      <w:r>
        <w:rPr>
          <w:b/>
          <w:bCs/>
          <w:color w:val="000000"/>
        </w:rPr>
        <w:t>1.Платники орендної плати</w:t>
      </w:r>
      <w:r>
        <w:rPr>
          <w:b/>
          <w:bCs/>
          <w:color w:val="000000"/>
          <w:lang w:val="uk-UA"/>
        </w:rPr>
        <w:t>.</w:t>
      </w:r>
    </w:p>
    <w:p w:rsidR="00B14B5D" w:rsidRDefault="00B14B5D" w:rsidP="00B14B5D">
      <w:pPr>
        <w:pStyle w:val="a7"/>
        <w:shd w:val="clear" w:color="auto" w:fill="FFFFFF"/>
        <w:spacing w:before="0" w:beforeAutospacing="0" w:after="96" w:afterAutospacing="0" w:line="204" w:lineRule="atLeast"/>
        <w:jc w:val="both"/>
        <w:rPr>
          <w:color w:val="000000"/>
        </w:rPr>
      </w:pPr>
      <w:r>
        <w:rPr>
          <w:color w:val="000000"/>
        </w:rPr>
        <w:t>1.1. Платниками орендної плати є орендарі земельних ділянок.</w:t>
      </w:r>
    </w:p>
    <w:p w:rsidR="00B14B5D" w:rsidRDefault="00B14B5D" w:rsidP="00B14B5D">
      <w:pPr>
        <w:pStyle w:val="a7"/>
        <w:shd w:val="clear" w:color="auto" w:fill="FFFFFF"/>
        <w:spacing w:before="0" w:beforeAutospacing="0" w:after="96" w:afterAutospacing="0" w:line="204" w:lineRule="atLeast"/>
        <w:jc w:val="both"/>
        <w:rPr>
          <w:color w:val="000000"/>
        </w:rPr>
      </w:pPr>
      <w:r>
        <w:rPr>
          <w:color w:val="000000"/>
        </w:rPr>
        <w:t> </w:t>
      </w:r>
      <w:r>
        <w:rPr>
          <w:b/>
          <w:bCs/>
          <w:color w:val="000000"/>
        </w:rPr>
        <w:t>2.Об’єкти оподаткування орендною платою</w:t>
      </w:r>
      <w:r>
        <w:rPr>
          <w:b/>
          <w:bCs/>
          <w:color w:val="000000"/>
          <w:lang w:val="uk-UA"/>
        </w:rPr>
        <w:t>.</w:t>
      </w:r>
    </w:p>
    <w:p w:rsidR="00B14B5D" w:rsidRDefault="00B14B5D" w:rsidP="00B14B5D">
      <w:pPr>
        <w:pStyle w:val="a7"/>
        <w:shd w:val="clear" w:color="auto" w:fill="FFFFFF"/>
        <w:spacing w:before="0" w:beforeAutospacing="0" w:after="96" w:afterAutospacing="0" w:line="204" w:lineRule="atLeast"/>
        <w:jc w:val="both"/>
        <w:rPr>
          <w:color w:val="000000"/>
        </w:rPr>
      </w:pPr>
      <w:r>
        <w:rPr>
          <w:b/>
          <w:bCs/>
          <w:color w:val="000000"/>
        </w:rPr>
        <w:t>2.</w:t>
      </w:r>
      <w:r>
        <w:rPr>
          <w:color w:val="000000"/>
        </w:rPr>
        <w:t>1. Об’єктом оподаткування є земельні ділянки, надані в оренду.</w:t>
      </w:r>
    </w:p>
    <w:p w:rsidR="00B14B5D" w:rsidRDefault="00B14B5D" w:rsidP="00B14B5D">
      <w:pPr>
        <w:pStyle w:val="a7"/>
        <w:shd w:val="clear" w:color="auto" w:fill="FFFFFF"/>
        <w:spacing w:before="0" w:beforeAutospacing="0" w:after="96" w:afterAutospacing="0" w:line="204" w:lineRule="atLeast"/>
        <w:jc w:val="both"/>
        <w:rPr>
          <w:color w:val="000000"/>
          <w:lang w:val="uk-UA"/>
        </w:rPr>
      </w:pPr>
      <w:r>
        <w:rPr>
          <w:color w:val="000000"/>
        </w:rPr>
        <w:t> </w:t>
      </w:r>
      <w:r>
        <w:rPr>
          <w:b/>
          <w:bCs/>
          <w:color w:val="000000"/>
        </w:rPr>
        <w:t>3.</w:t>
      </w:r>
      <w:proofErr w:type="gramStart"/>
      <w:r>
        <w:rPr>
          <w:b/>
          <w:bCs/>
          <w:color w:val="000000"/>
        </w:rPr>
        <w:t>П</w:t>
      </w:r>
      <w:proofErr w:type="gramEnd"/>
      <w:r>
        <w:rPr>
          <w:b/>
          <w:bCs/>
          <w:color w:val="000000"/>
        </w:rPr>
        <w:t>ідстави нарахування орендної плати</w:t>
      </w:r>
      <w:r>
        <w:rPr>
          <w:b/>
          <w:bCs/>
          <w:color w:val="000000"/>
          <w:lang w:val="uk-UA"/>
        </w:rPr>
        <w:t>.</w:t>
      </w:r>
    </w:p>
    <w:p w:rsidR="00B14B5D" w:rsidRDefault="00B14B5D" w:rsidP="00B14B5D">
      <w:pPr>
        <w:pStyle w:val="a7"/>
        <w:shd w:val="clear" w:color="auto" w:fill="FFFFFF"/>
        <w:spacing w:before="0" w:beforeAutospacing="0" w:after="96" w:afterAutospacing="0" w:line="204" w:lineRule="atLeast"/>
        <w:jc w:val="both"/>
        <w:rPr>
          <w:color w:val="000000"/>
          <w:lang w:val="uk-UA"/>
        </w:rPr>
      </w:pPr>
      <w:r>
        <w:rPr>
          <w:color w:val="000000"/>
        </w:rPr>
        <w:t xml:space="preserve">3.1. </w:t>
      </w:r>
      <w:proofErr w:type="gramStart"/>
      <w:r>
        <w:rPr>
          <w:color w:val="000000"/>
        </w:rPr>
        <w:t>П</w:t>
      </w:r>
      <w:proofErr w:type="gramEnd"/>
      <w:r>
        <w:rPr>
          <w:color w:val="000000"/>
        </w:rPr>
        <w:t xml:space="preserve">ідставою для нарахування орендної плати за земельну ділянку є договір оренди такої земельної ділянки </w:t>
      </w:r>
      <w:r>
        <w:rPr>
          <w:color w:val="000000"/>
          <w:lang w:val="uk-UA"/>
        </w:rPr>
        <w:t>.</w:t>
      </w:r>
    </w:p>
    <w:p w:rsidR="00B14B5D" w:rsidRDefault="00B14B5D" w:rsidP="00B14B5D">
      <w:pPr>
        <w:pStyle w:val="a7"/>
        <w:shd w:val="clear" w:color="auto" w:fill="FFFFFF"/>
        <w:spacing w:before="0" w:beforeAutospacing="0" w:after="96" w:afterAutospacing="0" w:line="204" w:lineRule="atLeast"/>
        <w:jc w:val="both"/>
        <w:rPr>
          <w:color w:val="000000"/>
          <w:lang w:val="uk-UA"/>
        </w:rPr>
      </w:pPr>
      <w:r>
        <w:rPr>
          <w:color w:val="000000"/>
          <w:lang w:val="uk-UA"/>
        </w:rPr>
        <w:t xml:space="preserve">Органи виконавчої влади та органи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 переліки орендарів, з якими укладено договори оренди землі на поточний рік, та інформувати відповідний контролюючий орган про </w:t>
      </w:r>
      <w:r>
        <w:rPr>
          <w:color w:val="000000"/>
          <w:lang w:val="uk-UA"/>
        </w:rPr>
        <w:lastRenderedPageBreak/>
        <w:t>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B14B5D" w:rsidRDefault="00B14B5D" w:rsidP="00B14B5D">
      <w:pPr>
        <w:pStyle w:val="a7"/>
        <w:shd w:val="clear" w:color="auto" w:fill="FFFFFF"/>
        <w:spacing w:before="0" w:beforeAutospacing="0" w:after="96" w:afterAutospacing="0" w:line="204" w:lineRule="atLeast"/>
        <w:jc w:val="both"/>
        <w:rPr>
          <w:color w:val="000000"/>
          <w:lang w:val="uk-UA"/>
        </w:rPr>
      </w:pPr>
      <w:r>
        <w:rPr>
          <w:color w:val="000000"/>
        </w:rPr>
        <w:t>Форма надання інформації затверджується</w:t>
      </w:r>
      <w:r>
        <w:rPr>
          <w:color w:val="000000"/>
          <w:lang w:val="uk-UA"/>
        </w:rPr>
        <w:t xml:space="preserve"> </w:t>
      </w:r>
      <w:r>
        <w:rPr>
          <w:color w:val="000000"/>
        </w:rPr>
        <w:t>центральним органом виконавчої влади, що забезпечує формування державної податкової політики</w:t>
      </w:r>
      <w:r>
        <w:rPr>
          <w:color w:val="000000"/>
          <w:lang w:val="uk-UA"/>
        </w:rPr>
        <w:t>.</w:t>
      </w:r>
    </w:p>
    <w:p w:rsidR="00B14B5D" w:rsidRDefault="00B14B5D" w:rsidP="00B14B5D">
      <w:pPr>
        <w:pStyle w:val="a7"/>
        <w:shd w:val="clear" w:color="auto" w:fill="FFFFFF"/>
        <w:spacing w:before="0" w:beforeAutospacing="0" w:after="96" w:afterAutospacing="0" w:line="204" w:lineRule="atLeast"/>
        <w:rPr>
          <w:color w:val="000000"/>
          <w:lang w:val="uk-UA"/>
        </w:rPr>
      </w:pPr>
      <w:r>
        <w:rPr>
          <w:b/>
          <w:bCs/>
          <w:color w:val="000000"/>
        </w:rPr>
        <w:t>4.Розмі</w:t>
      </w:r>
      <w:proofErr w:type="gramStart"/>
      <w:r>
        <w:rPr>
          <w:b/>
          <w:bCs/>
          <w:color w:val="000000"/>
        </w:rPr>
        <w:t>р</w:t>
      </w:r>
      <w:proofErr w:type="gramEnd"/>
      <w:r>
        <w:rPr>
          <w:b/>
          <w:bCs/>
          <w:color w:val="000000"/>
        </w:rPr>
        <w:t xml:space="preserve"> орендної плати</w:t>
      </w:r>
      <w:r>
        <w:rPr>
          <w:b/>
          <w:bCs/>
          <w:color w:val="000000"/>
          <w:lang w:val="uk-UA"/>
        </w:rPr>
        <w:t>.</w:t>
      </w:r>
    </w:p>
    <w:p w:rsidR="00B14B5D" w:rsidRDefault="00B14B5D" w:rsidP="00B14B5D">
      <w:pPr>
        <w:pStyle w:val="a7"/>
        <w:shd w:val="clear" w:color="auto" w:fill="FFFFFF"/>
        <w:spacing w:before="0" w:beforeAutospacing="0" w:after="96" w:afterAutospacing="0" w:line="204" w:lineRule="atLeast"/>
        <w:jc w:val="both"/>
        <w:rPr>
          <w:color w:val="000000"/>
        </w:rPr>
      </w:pPr>
      <w:r>
        <w:rPr>
          <w:bCs/>
          <w:color w:val="000000"/>
        </w:rPr>
        <w:t>4.</w:t>
      </w:r>
      <w:r>
        <w:rPr>
          <w:color w:val="000000"/>
        </w:rPr>
        <w:t>1.Розмі</w:t>
      </w:r>
      <w:proofErr w:type="gramStart"/>
      <w:r>
        <w:rPr>
          <w:color w:val="000000"/>
        </w:rPr>
        <w:t>р</w:t>
      </w:r>
      <w:proofErr w:type="gramEnd"/>
      <w:r>
        <w:rPr>
          <w:color w:val="000000"/>
        </w:rPr>
        <w:t xml:space="preserve"> орендної плати встановлюється у договорі оренди між орендодавцем (власником) і орендарем.</w:t>
      </w:r>
    </w:p>
    <w:p w:rsidR="00B14B5D" w:rsidRDefault="00B14B5D" w:rsidP="00B14B5D">
      <w:pPr>
        <w:pStyle w:val="a7"/>
        <w:shd w:val="clear" w:color="auto" w:fill="FFFFFF"/>
        <w:spacing w:before="0" w:beforeAutospacing="0" w:after="96" w:afterAutospacing="0" w:line="204" w:lineRule="atLeast"/>
        <w:jc w:val="both"/>
        <w:rPr>
          <w:color w:val="000000"/>
        </w:rPr>
      </w:pPr>
      <w:r>
        <w:rPr>
          <w:color w:val="000000"/>
        </w:rPr>
        <w:t>4.2. Розмі</w:t>
      </w:r>
      <w:proofErr w:type="gramStart"/>
      <w:r>
        <w:rPr>
          <w:color w:val="000000"/>
        </w:rPr>
        <w:t>р</w:t>
      </w:r>
      <w:proofErr w:type="gramEnd"/>
      <w:r>
        <w:rPr>
          <w:color w:val="000000"/>
        </w:rPr>
        <w:t xml:space="preserve"> орендної плати встановлюється у договорі оренди, але річна сума платежу:</w:t>
      </w:r>
    </w:p>
    <w:p w:rsidR="00B14B5D" w:rsidRDefault="00B14B5D" w:rsidP="00B14B5D">
      <w:pPr>
        <w:pStyle w:val="a7"/>
        <w:shd w:val="clear" w:color="auto" w:fill="FFFFFF"/>
        <w:spacing w:before="0" w:beforeAutospacing="0" w:after="96" w:afterAutospacing="0" w:line="204" w:lineRule="atLeast"/>
        <w:jc w:val="both"/>
        <w:rPr>
          <w:color w:val="000000"/>
        </w:rPr>
      </w:pPr>
      <w:r>
        <w:rPr>
          <w:color w:val="000000"/>
        </w:rPr>
        <w:t>4.2.1. Не може бути меншою 3 відсотків нормативної грошової оцінки.</w:t>
      </w:r>
    </w:p>
    <w:p w:rsidR="00B14B5D" w:rsidRDefault="00B14B5D" w:rsidP="00B14B5D">
      <w:pPr>
        <w:pStyle w:val="a7"/>
        <w:shd w:val="clear" w:color="auto" w:fill="FFFFFF"/>
        <w:spacing w:before="0" w:beforeAutospacing="0" w:after="96" w:afterAutospacing="0" w:line="204" w:lineRule="atLeast"/>
        <w:jc w:val="both"/>
        <w:rPr>
          <w:color w:val="000000"/>
        </w:rPr>
      </w:pPr>
      <w:r>
        <w:rPr>
          <w:color w:val="000000"/>
        </w:rPr>
        <w:t>4.2.2. Не може перевищувати 12 відсотків нормативної грошової оцінки.</w:t>
      </w:r>
    </w:p>
    <w:p w:rsidR="00B14B5D" w:rsidRDefault="00B14B5D" w:rsidP="00B14B5D">
      <w:pPr>
        <w:pStyle w:val="a7"/>
        <w:shd w:val="clear" w:color="auto" w:fill="FFFFFF"/>
        <w:spacing w:before="0" w:beforeAutospacing="0" w:after="96" w:afterAutospacing="0" w:line="204" w:lineRule="atLeast"/>
        <w:jc w:val="both"/>
        <w:rPr>
          <w:color w:val="000000"/>
        </w:rPr>
      </w:pPr>
      <w:r>
        <w:rPr>
          <w:color w:val="000000"/>
        </w:rPr>
        <w:t>4.3. Плата за суборенду земельних ділянок не може перевищувати орендної плати.</w:t>
      </w:r>
    </w:p>
    <w:p w:rsidR="00B14B5D" w:rsidRDefault="00B14B5D" w:rsidP="00B14B5D">
      <w:pPr>
        <w:pStyle w:val="a7"/>
        <w:shd w:val="clear" w:color="auto" w:fill="FFFFFF"/>
        <w:spacing w:before="0" w:beforeAutospacing="0" w:after="96" w:afterAutospacing="0" w:line="204" w:lineRule="atLeast"/>
        <w:jc w:val="center"/>
        <w:rPr>
          <w:color w:val="000000"/>
          <w:lang w:val="uk-UA"/>
        </w:rPr>
      </w:pPr>
      <w:r>
        <w:rPr>
          <w:b/>
          <w:bCs/>
          <w:color w:val="000000"/>
        </w:rPr>
        <w:t xml:space="preserve">5.Податковий період, порядок обчислення орендної плати, строк сплати та порядок її зарахування </w:t>
      </w:r>
      <w:proofErr w:type="gramStart"/>
      <w:r>
        <w:rPr>
          <w:b/>
          <w:bCs/>
          <w:color w:val="000000"/>
        </w:rPr>
        <w:t>до</w:t>
      </w:r>
      <w:proofErr w:type="gramEnd"/>
      <w:r>
        <w:rPr>
          <w:b/>
          <w:bCs/>
          <w:color w:val="000000"/>
        </w:rPr>
        <w:t xml:space="preserve"> бюджетів</w:t>
      </w:r>
      <w:r>
        <w:rPr>
          <w:b/>
          <w:bCs/>
          <w:color w:val="000000"/>
          <w:lang w:val="uk-UA"/>
        </w:rPr>
        <w:t>.</w:t>
      </w:r>
    </w:p>
    <w:p w:rsidR="00B14B5D" w:rsidRDefault="00B14B5D" w:rsidP="00B14B5D">
      <w:pPr>
        <w:pStyle w:val="a7"/>
        <w:shd w:val="clear" w:color="auto" w:fill="FFFFFF"/>
        <w:spacing w:before="0" w:beforeAutospacing="0" w:after="96" w:afterAutospacing="0" w:line="204" w:lineRule="atLeast"/>
        <w:jc w:val="both"/>
        <w:rPr>
          <w:color w:val="000000"/>
        </w:rPr>
      </w:pPr>
      <w:r>
        <w:rPr>
          <w:color w:val="000000"/>
        </w:rPr>
        <w:t xml:space="preserve">5.1. Податковий період, порядок обчислення орендної плати, строк сплати та порядок її зарахування </w:t>
      </w:r>
      <w:proofErr w:type="gramStart"/>
      <w:r>
        <w:rPr>
          <w:color w:val="000000"/>
        </w:rPr>
        <w:t>до</w:t>
      </w:r>
      <w:proofErr w:type="gramEnd"/>
      <w:r>
        <w:rPr>
          <w:color w:val="000000"/>
        </w:rPr>
        <w:t xml:space="preserve"> </w:t>
      </w:r>
      <w:proofErr w:type="gramStart"/>
      <w:r>
        <w:rPr>
          <w:color w:val="000000"/>
        </w:rPr>
        <w:t>бюджет</w:t>
      </w:r>
      <w:proofErr w:type="gramEnd"/>
      <w:r>
        <w:rPr>
          <w:color w:val="000000"/>
        </w:rPr>
        <w:t>ів застосовується відповідно до вимог статей 285-287 Податкового кодексу України.</w:t>
      </w:r>
    </w:p>
    <w:p w:rsidR="00B14B5D" w:rsidRDefault="00B14B5D" w:rsidP="00B14B5D">
      <w:pPr>
        <w:pStyle w:val="a7"/>
        <w:shd w:val="clear" w:color="auto" w:fill="FFFFFF"/>
        <w:spacing w:before="0" w:beforeAutospacing="0" w:after="96" w:afterAutospacing="0" w:line="204" w:lineRule="atLeast"/>
        <w:jc w:val="both"/>
        <w:rPr>
          <w:color w:val="000000"/>
          <w:lang w:val="uk-UA"/>
        </w:rPr>
      </w:pPr>
      <w:r>
        <w:rPr>
          <w:color w:val="000000"/>
        </w:rPr>
        <w:t xml:space="preserve">   </w:t>
      </w:r>
    </w:p>
    <w:p w:rsidR="00B14B5D" w:rsidRDefault="00B14B5D" w:rsidP="00B14B5D">
      <w:pPr>
        <w:pStyle w:val="a7"/>
        <w:shd w:val="clear" w:color="auto" w:fill="FFFFFF"/>
        <w:spacing w:before="0" w:beforeAutospacing="0" w:after="96" w:afterAutospacing="0" w:line="204" w:lineRule="atLeast"/>
        <w:jc w:val="both"/>
        <w:rPr>
          <w:color w:val="000000"/>
          <w:lang w:val="uk-UA"/>
        </w:rPr>
      </w:pPr>
    </w:p>
    <w:p w:rsidR="00B14B5D" w:rsidRDefault="00B14B5D" w:rsidP="00B14B5D">
      <w:pPr>
        <w:pStyle w:val="a7"/>
        <w:shd w:val="clear" w:color="auto" w:fill="FFFFFF"/>
        <w:spacing w:before="0" w:beforeAutospacing="0" w:after="96" w:afterAutospacing="0" w:line="204" w:lineRule="atLeast"/>
        <w:jc w:val="both"/>
        <w:rPr>
          <w:color w:val="000000"/>
          <w:lang w:val="uk-UA"/>
        </w:rPr>
      </w:pPr>
    </w:p>
    <w:p w:rsidR="00B14B5D" w:rsidRDefault="00B14B5D" w:rsidP="00B14B5D">
      <w:pPr>
        <w:pStyle w:val="a7"/>
        <w:shd w:val="clear" w:color="auto" w:fill="FFFFFF"/>
        <w:spacing w:before="0" w:beforeAutospacing="0" w:after="96" w:afterAutospacing="0" w:line="204" w:lineRule="atLeast"/>
        <w:jc w:val="both"/>
        <w:rPr>
          <w:color w:val="000000"/>
          <w:lang w:val="uk-UA"/>
        </w:rPr>
      </w:pPr>
      <w:r>
        <w:rPr>
          <w:color w:val="000000"/>
          <w:lang w:val="uk-UA"/>
        </w:rPr>
        <w:t xml:space="preserve">               </w:t>
      </w:r>
      <w:r>
        <w:rPr>
          <w:color w:val="000000"/>
        </w:rPr>
        <w:t xml:space="preserve"> Секретар с</w:t>
      </w:r>
      <w:r>
        <w:rPr>
          <w:color w:val="000000"/>
          <w:lang w:val="uk-UA"/>
        </w:rPr>
        <w:t>і</w:t>
      </w:r>
      <w:r>
        <w:rPr>
          <w:color w:val="000000"/>
        </w:rPr>
        <w:t>льсько</w:t>
      </w:r>
      <w:r>
        <w:rPr>
          <w:color w:val="000000"/>
          <w:lang w:val="uk-UA"/>
        </w:rPr>
        <w:t>ї</w:t>
      </w:r>
      <w:r>
        <w:rPr>
          <w:color w:val="000000"/>
        </w:rPr>
        <w:t xml:space="preserve"> ради:</w:t>
      </w:r>
      <w:r>
        <w:rPr>
          <w:color w:val="000000"/>
          <w:lang w:val="uk-UA"/>
        </w:rPr>
        <w:t xml:space="preserve">                               Сабайдаш Н.Д.</w:t>
      </w:r>
    </w:p>
    <w:p w:rsidR="00B14B5D" w:rsidRDefault="00B14B5D" w:rsidP="00B14B5D">
      <w:pPr>
        <w:pStyle w:val="a7"/>
        <w:shd w:val="clear" w:color="auto" w:fill="FFFFFF"/>
        <w:spacing w:before="0" w:beforeAutospacing="0" w:after="96" w:afterAutospacing="0" w:line="204" w:lineRule="atLeast"/>
        <w:jc w:val="both"/>
        <w:rPr>
          <w:color w:val="000000"/>
          <w:lang w:val="uk-UA"/>
        </w:rPr>
      </w:pPr>
    </w:p>
    <w:p w:rsidR="00B14B5D" w:rsidRDefault="00B14B5D" w:rsidP="00B14B5D">
      <w:pPr>
        <w:pStyle w:val="a7"/>
        <w:shd w:val="clear" w:color="auto" w:fill="FFFFFF"/>
        <w:spacing w:before="0" w:beforeAutospacing="0" w:after="96" w:afterAutospacing="0" w:line="204" w:lineRule="atLeast"/>
        <w:jc w:val="both"/>
        <w:rPr>
          <w:color w:val="000000"/>
          <w:lang w:val="uk-UA"/>
        </w:rPr>
      </w:pPr>
    </w:p>
    <w:p w:rsidR="00B14B5D" w:rsidRDefault="00B14B5D" w:rsidP="00B14B5D">
      <w:pPr>
        <w:pStyle w:val="a7"/>
        <w:shd w:val="clear" w:color="auto" w:fill="FFFFFF"/>
        <w:spacing w:before="0" w:beforeAutospacing="0" w:after="96" w:afterAutospacing="0" w:line="204" w:lineRule="atLeast"/>
        <w:jc w:val="both"/>
        <w:rPr>
          <w:color w:val="000000"/>
          <w:lang w:val="uk-UA"/>
        </w:rPr>
      </w:pPr>
    </w:p>
    <w:p w:rsidR="00B14B5D" w:rsidRDefault="00B14B5D" w:rsidP="00B14B5D">
      <w:pPr>
        <w:pStyle w:val="a7"/>
        <w:shd w:val="clear" w:color="auto" w:fill="FFFFFF"/>
        <w:spacing w:before="0" w:beforeAutospacing="0" w:after="96" w:afterAutospacing="0" w:line="204" w:lineRule="atLeast"/>
        <w:jc w:val="both"/>
        <w:rPr>
          <w:color w:val="000000"/>
          <w:lang w:val="uk-UA"/>
        </w:rPr>
      </w:pPr>
    </w:p>
    <w:p w:rsidR="00B14B5D" w:rsidRDefault="00B14B5D" w:rsidP="00B14B5D">
      <w:pPr>
        <w:pStyle w:val="a7"/>
        <w:shd w:val="clear" w:color="auto" w:fill="FFFFFF"/>
        <w:spacing w:before="0" w:beforeAutospacing="0" w:after="96" w:afterAutospacing="0" w:line="204" w:lineRule="atLeast"/>
        <w:jc w:val="both"/>
        <w:rPr>
          <w:color w:val="000000"/>
          <w:lang w:val="uk-UA"/>
        </w:rPr>
      </w:pPr>
    </w:p>
    <w:p w:rsidR="00B14B5D" w:rsidRDefault="00B14B5D" w:rsidP="00B14B5D">
      <w:pPr>
        <w:pStyle w:val="a7"/>
        <w:shd w:val="clear" w:color="auto" w:fill="FFFFFF"/>
        <w:spacing w:before="0" w:beforeAutospacing="0" w:after="96" w:afterAutospacing="0" w:line="204" w:lineRule="atLeast"/>
        <w:jc w:val="both"/>
        <w:rPr>
          <w:color w:val="000000"/>
          <w:lang w:val="uk-UA"/>
        </w:rPr>
      </w:pPr>
    </w:p>
    <w:p w:rsidR="00B14B5D" w:rsidRDefault="00B14B5D" w:rsidP="00B14B5D">
      <w:pPr>
        <w:pStyle w:val="a7"/>
        <w:shd w:val="clear" w:color="auto" w:fill="FFFFFF"/>
        <w:spacing w:before="0" w:beforeAutospacing="0" w:after="96" w:afterAutospacing="0" w:line="204" w:lineRule="atLeast"/>
        <w:jc w:val="both"/>
        <w:rPr>
          <w:color w:val="000000"/>
          <w:lang w:val="uk-UA"/>
        </w:rPr>
      </w:pPr>
    </w:p>
    <w:p w:rsidR="00B14B5D" w:rsidRDefault="00B14B5D" w:rsidP="00B14B5D">
      <w:pPr>
        <w:pStyle w:val="a7"/>
        <w:shd w:val="clear" w:color="auto" w:fill="FFFFFF"/>
        <w:spacing w:before="0" w:beforeAutospacing="0" w:after="96" w:afterAutospacing="0" w:line="204" w:lineRule="atLeast"/>
        <w:jc w:val="both"/>
        <w:rPr>
          <w:color w:val="000000"/>
          <w:lang w:val="uk-UA"/>
        </w:rPr>
      </w:pPr>
    </w:p>
    <w:p w:rsidR="00B14B5D" w:rsidRDefault="00B14B5D" w:rsidP="00B14B5D">
      <w:pPr>
        <w:pStyle w:val="a7"/>
        <w:shd w:val="clear" w:color="auto" w:fill="FFFFFF"/>
        <w:spacing w:before="0" w:beforeAutospacing="0" w:after="96" w:afterAutospacing="0" w:line="204" w:lineRule="atLeast"/>
        <w:jc w:val="both"/>
        <w:rPr>
          <w:color w:val="000000"/>
          <w:lang w:val="uk-UA"/>
        </w:rPr>
      </w:pPr>
    </w:p>
    <w:p w:rsidR="00B14B5D" w:rsidRDefault="00B14B5D" w:rsidP="00B14B5D">
      <w:pPr>
        <w:pStyle w:val="a7"/>
        <w:shd w:val="clear" w:color="auto" w:fill="FFFFFF"/>
        <w:spacing w:before="0" w:beforeAutospacing="0" w:after="96" w:afterAutospacing="0" w:line="204" w:lineRule="atLeast"/>
        <w:jc w:val="both"/>
        <w:rPr>
          <w:color w:val="000000"/>
          <w:lang w:val="uk-UA"/>
        </w:rPr>
      </w:pPr>
    </w:p>
    <w:p w:rsidR="00B14B5D" w:rsidRDefault="00B14B5D" w:rsidP="00B14B5D">
      <w:pPr>
        <w:pStyle w:val="a7"/>
        <w:shd w:val="clear" w:color="auto" w:fill="FFFFFF"/>
        <w:spacing w:before="0" w:beforeAutospacing="0" w:after="96" w:afterAutospacing="0" w:line="204" w:lineRule="atLeast"/>
        <w:jc w:val="both"/>
        <w:rPr>
          <w:color w:val="000000"/>
          <w:lang w:val="uk-UA"/>
        </w:rPr>
      </w:pPr>
    </w:p>
    <w:p w:rsidR="00B14B5D" w:rsidRDefault="00B14B5D" w:rsidP="00B14B5D">
      <w:pPr>
        <w:pStyle w:val="a7"/>
        <w:shd w:val="clear" w:color="auto" w:fill="FFFFFF"/>
        <w:spacing w:before="0" w:beforeAutospacing="0" w:after="96" w:afterAutospacing="0" w:line="204" w:lineRule="atLeast"/>
        <w:jc w:val="both"/>
        <w:rPr>
          <w:color w:val="000000"/>
          <w:lang w:val="uk-UA"/>
        </w:rPr>
      </w:pPr>
    </w:p>
    <w:p w:rsidR="00B14B5D" w:rsidRDefault="00B14B5D" w:rsidP="00B14B5D">
      <w:pPr>
        <w:pStyle w:val="a7"/>
        <w:shd w:val="clear" w:color="auto" w:fill="FFFFFF"/>
        <w:spacing w:before="0" w:beforeAutospacing="0" w:after="96" w:afterAutospacing="0" w:line="204" w:lineRule="atLeast"/>
        <w:jc w:val="both"/>
        <w:rPr>
          <w:color w:val="000000"/>
          <w:lang w:val="uk-UA"/>
        </w:rPr>
      </w:pPr>
    </w:p>
    <w:p w:rsidR="00B14B5D" w:rsidRDefault="00B14B5D" w:rsidP="00B14B5D">
      <w:pPr>
        <w:pStyle w:val="a7"/>
        <w:shd w:val="clear" w:color="auto" w:fill="FFFFFF"/>
        <w:spacing w:before="0" w:beforeAutospacing="0" w:after="96" w:afterAutospacing="0" w:line="204" w:lineRule="atLeast"/>
        <w:jc w:val="both"/>
        <w:rPr>
          <w:color w:val="000000"/>
          <w:lang w:val="uk-UA"/>
        </w:rPr>
      </w:pPr>
    </w:p>
    <w:p w:rsidR="00591EC7" w:rsidRDefault="00591EC7" w:rsidP="00976182">
      <w:pPr>
        <w:pStyle w:val="a5"/>
        <w:rPr>
          <w:rFonts w:ascii="Times New Roman" w:eastAsia="Times New Roman" w:hAnsi="Times New Roman" w:cs="Times New Roman"/>
          <w:sz w:val="28"/>
          <w:szCs w:val="28"/>
          <w:lang w:val="uk-UA" w:eastAsia="ru-RU"/>
        </w:rPr>
      </w:pPr>
    </w:p>
    <w:p w:rsidR="00591EC7" w:rsidRDefault="00591EC7" w:rsidP="00976182">
      <w:pPr>
        <w:pStyle w:val="a5"/>
        <w:rPr>
          <w:rFonts w:ascii="Times New Roman" w:eastAsia="Times New Roman" w:hAnsi="Times New Roman" w:cs="Times New Roman"/>
          <w:sz w:val="28"/>
          <w:szCs w:val="28"/>
          <w:lang w:val="uk-UA" w:eastAsia="ru-RU"/>
        </w:rPr>
      </w:pPr>
    </w:p>
    <w:p w:rsidR="00591EC7" w:rsidRDefault="00591EC7" w:rsidP="00976182">
      <w:pPr>
        <w:pStyle w:val="a5"/>
        <w:rPr>
          <w:rFonts w:ascii="Times New Roman" w:eastAsia="Times New Roman" w:hAnsi="Times New Roman" w:cs="Times New Roman"/>
          <w:sz w:val="28"/>
          <w:szCs w:val="28"/>
          <w:lang w:val="uk-UA" w:eastAsia="ru-RU"/>
        </w:rPr>
      </w:pPr>
    </w:p>
    <w:p w:rsidR="00591EC7" w:rsidRDefault="00591EC7" w:rsidP="00976182">
      <w:pPr>
        <w:pStyle w:val="a5"/>
        <w:rPr>
          <w:rFonts w:ascii="Times New Roman" w:eastAsia="Times New Roman" w:hAnsi="Times New Roman" w:cs="Times New Roman"/>
          <w:sz w:val="28"/>
          <w:szCs w:val="28"/>
          <w:lang w:val="uk-UA" w:eastAsia="ru-RU"/>
        </w:rPr>
      </w:pPr>
    </w:p>
    <w:p w:rsidR="00591EC7" w:rsidRDefault="00591EC7" w:rsidP="00976182">
      <w:pPr>
        <w:pStyle w:val="a5"/>
        <w:rPr>
          <w:rFonts w:ascii="Times New Roman" w:eastAsia="Times New Roman" w:hAnsi="Times New Roman" w:cs="Times New Roman"/>
          <w:sz w:val="28"/>
          <w:szCs w:val="28"/>
          <w:lang w:val="uk-UA" w:eastAsia="ru-RU"/>
        </w:rPr>
      </w:pPr>
    </w:p>
    <w:p w:rsidR="00591EC7" w:rsidRDefault="00591EC7" w:rsidP="00976182">
      <w:pPr>
        <w:pStyle w:val="a5"/>
        <w:rPr>
          <w:rFonts w:ascii="Times New Roman" w:eastAsia="Times New Roman" w:hAnsi="Times New Roman" w:cs="Times New Roman"/>
          <w:sz w:val="28"/>
          <w:szCs w:val="28"/>
          <w:lang w:val="uk-UA" w:eastAsia="ru-RU"/>
        </w:rPr>
      </w:pPr>
    </w:p>
    <w:p w:rsidR="00591EC7" w:rsidRDefault="00591EC7" w:rsidP="00976182">
      <w:pPr>
        <w:pStyle w:val="a5"/>
        <w:rPr>
          <w:rFonts w:ascii="Times New Roman" w:eastAsia="Times New Roman" w:hAnsi="Times New Roman" w:cs="Times New Roman"/>
          <w:sz w:val="28"/>
          <w:szCs w:val="28"/>
          <w:lang w:val="uk-UA" w:eastAsia="ru-RU"/>
        </w:rPr>
      </w:pPr>
    </w:p>
    <w:p w:rsidR="00591EC7" w:rsidRDefault="00591EC7" w:rsidP="00976182">
      <w:pPr>
        <w:pStyle w:val="a5"/>
        <w:rPr>
          <w:rFonts w:ascii="Times New Roman" w:eastAsia="Times New Roman" w:hAnsi="Times New Roman" w:cs="Times New Roman"/>
          <w:sz w:val="28"/>
          <w:szCs w:val="28"/>
          <w:lang w:val="uk-UA" w:eastAsia="ru-RU"/>
        </w:rPr>
      </w:pPr>
    </w:p>
    <w:p w:rsidR="00591EC7" w:rsidRDefault="00591EC7" w:rsidP="00976182">
      <w:pPr>
        <w:pStyle w:val="a5"/>
        <w:rPr>
          <w:rFonts w:ascii="Times New Roman" w:eastAsia="Times New Roman" w:hAnsi="Times New Roman" w:cs="Times New Roman"/>
          <w:sz w:val="28"/>
          <w:szCs w:val="28"/>
          <w:lang w:val="uk-UA" w:eastAsia="ru-RU"/>
        </w:rPr>
      </w:pPr>
    </w:p>
    <w:p w:rsidR="00591EC7" w:rsidRDefault="00591EC7" w:rsidP="00976182">
      <w:pPr>
        <w:pStyle w:val="a5"/>
        <w:rPr>
          <w:rFonts w:ascii="Times New Roman" w:eastAsia="Times New Roman" w:hAnsi="Times New Roman" w:cs="Times New Roman"/>
          <w:sz w:val="28"/>
          <w:szCs w:val="28"/>
          <w:lang w:val="uk-UA" w:eastAsia="ru-RU"/>
        </w:rPr>
      </w:pPr>
    </w:p>
    <w:p w:rsidR="00D65E96" w:rsidRPr="00D65E96" w:rsidRDefault="00D65E96" w:rsidP="00D65E96">
      <w:pPr>
        <w:jc w:val="center"/>
        <w:rPr>
          <w:sz w:val="72"/>
          <w:szCs w:val="72"/>
          <w:lang w:val="uk-UA"/>
        </w:rPr>
      </w:pPr>
    </w:p>
    <w:sectPr w:rsidR="00D65E96" w:rsidRPr="00D65E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0BD"/>
    <w:multiLevelType w:val="multilevel"/>
    <w:tmpl w:val="33407E8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6E68F0"/>
    <w:multiLevelType w:val="multilevel"/>
    <w:tmpl w:val="216A5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E236F1"/>
    <w:multiLevelType w:val="multilevel"/>
    <w:tmpl w:val="EF76401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E70CBB"/>
    <w:multiLevelType w:val="multilevel"/>
    <w:tmpl w:val="3E48AC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EE2A5F"/>
    <w:multiLevelType w:val="multilevel"/>
    <w:tmpl w:val="8432D41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C4A294C"/>
    <w:multiLevelType w:val="multilevel"/>
    <w:tmpl w:val="1128AC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5A172B"/>
    <w:multiLevelType w:val="multilevel"/>
    <w:tmpl w:val="DFBE1EF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235446"/>
    <w:multiLevelType w:val="multilevel"/>
    <w:tmpl w:val="A17CA0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0845C3"/>
    <w:multiLevelType w:val="multilevel"/>
    <w:tmpl w:val="06E2831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7D61A41"/>
    <w:multiLevelType w:val="multilevel"/>
    <w:tmpl w:val="BC00D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E2C4585"/>
    <w:multiLevelType w:val="multilevel"/>
    <w:tmpl w:val="66B6F21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11F553D"/>
    <w:multiLevelType w:val="multilevel"/>
    <w:tmpl w:val="8838645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BE34BE2"/>
    <w:multiLevelType w:val="multilevel"/>
    <w:tmpl w:val="B3509A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CEF12EF"/>
    <w:multiLevelType w:val="multilevel"/>
    <w:tmpl w:val="FD0E9E00"/>
    <w:lvl w:ilvl="0">
      <w:start w:val="1"/>
      <w:numFmt w:val="decimal"/>
      <w:lvlText w:val="%1."/>
      <w:lvlJc w:val="left"/>
      <w:pPr>
        <w:tabs>
          <w:tab w:val="num" w:pos="7590"/>
        </w:tabs>
        <w:ind w:left="7590" w:hanging="360"/>
      </w:pPr>
    </w:lvl>
    <w:lvl w:ilvl="1" w:tentative="1">
      <w:start w:val="1"/>
      <w:numFmt w:val="decimal"/>
      <w:lvlText w:val="%2."/>
      <w:lvlJc w:val="left"/>
      <w:pPr>
        <w:tabs>
          <w:tab w:val="num" w:pos="8310"/>
        </w:tabs>
        <w:ind w:left="8310" w:hanging="360"/>
      </w:pPr>
    </w:lvl>
    <w:lvl w:ilvl="2" w:tentative="1">
      <w:start w:val="1"/>
      <w:numFmt w:val="decimal"/>
      <w:lvlText w:val="%3."/>
      <w:lvlJc w:val="left"/>
      <w:pPr>
        <w:tabs>
          <w:tab w:val="num" w:pos="9030"/>
        </w:tabs>
        <w:ind w:left="9030" w:hanging="360"/>
      </w:pPr>
    </w:lvl>
    <w:lvl w:ilvl="3" w:tentative="1">
      <w:start w:val="1"/>
      <w:numFmt w:val="decimal"/>
      <w:lvlText w:val="%4."/>
      <w:lvlJc w:val="left"/>
      <w:pPr>
        <w:tabs>
          <w:tab w:val="num" w:pos="9750"/>
        </w:tabs>
        <w:ind w:left="9750" w:hanging="360"/>
      </w:pPr>
    </w:lvl>
    <w:lvl w:ilvl="4" w:tentative="1">
      <w:start w:val="1"/>
      <w:numFmt w:val="decimal"/>
      <w:lvlText w:val="%5."/>
      <w:lvlJc w:val="left"/>
      <w:pPr>
        <w:tabs>
          <w:tab w:val="num" w:pos="10470"/>
        </w:tabs>
        <w:ind w:left="10470" w:hanging="360"/>
      </w:pPr>
    </w:lvl>
    <w:lvl w:ilvl="5" w:tentative="1">
      <w:start w:val="1"/>
      <w:numFmt w:val="decimal"/>
      <w:lvlText w:val="%6."/>
      <w:lvlJc w:val="left"/>
      <w:pPr>
        <w:tabs>
          <w:tab w:val="num" w:pos="11190"/>
        </w:tabs>
        <w:ind w:left="11190" w:hanging="360"/>
      </w:pPr>
    </w:lvl>
    <w:lvl w:ilvl="6" w:tentative="1">
      <w:start w:val="1"/>
      <w:numFmt w:val="decimal"/>
      <w:lvlText w:val="%7."/>
      <w:lvlJc w:val="left"/>
      <w:pPr>
        <w:tabs>
          <w:tab w:val="num" w:pos="11910"/>
        </w:tabs>
        <w:ind w:left="11910" w:hanging="360"/>
      </w:pPr>
    </w:lvl>
    <w:lvl w:ilvl="7" w:tentative="1">
      <w:start w:val="1"/>
      <w:numFmt w:val="decimal"/>
      <w:lvlText w:val="%8."/>
      <w:lvlJc w:val="left"/>
      <w:pPr>
        <w:tabs>
          <w:tab w:val="num" w:pos="12630"/>
        </w:tabs>
        <w:ind w:left="12630" w:hanging="360"/>
      </w:pPr>
    </w:lvl>
    <w:lvl w:ilvl="8" w:tentative="1">
      <w:start w:val="1"/>
      <w:numFmt w:val="decimal"/>
      <w:lvlText w:val="%9."/>
      <w:lvlJc w:val="left"/>
      <w:pPr>
        <w:tabs>
          <w:tab w:val="num" w:pos="13350"/>
        </w:tabs>
        <w:ind w:left="13350" w:hanging="360"/>
      </w:pPr>
    </w:lvl>
  </w:abstractNum>
  <w:abstractNum w:abstractNumId="14">
    <w:nsid w:val="304E4D13"/>
    <w:multiLevelType w:val="multilevel"/>
    <w:tmpl w:val="1A1C25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57035F"/>
    <w:multiLevelType w:val="hybridMultilevel"/>
    <w:tmpl w:val="954290CE"/>
    <w:lvl w:ilvl="0" w:tplc="EEDE3F08">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1A4270"/>
    <w:multiLevelType w:val="multilevel"/>
    <w:tmpl w:val="2C74A2B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C055179"/>
    <w:multiLevelType w:val="multilevel"/>
    <w:tmpl w:val="C9901F0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E120910"/>
    <w:multiLevelType w:val="multilevel"/>
    <w:tmpl w:val="CFD228D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08D1126"/>
    <w:multiLevelType w:val="multilevel"/>
    <w:tmpl w:val="3362868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6F56149"/>
    <w:multiLevelType w:val="multilevel"/>
    <w:tmpl w:val="CF5EFF6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AAE3569"/>
    <w:multiLevelType w:val="multilevel"/>
    <w:tmpl w:val="9C12F29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E90056"/>
    <w:multiLevelType w:val="multilevel"/>
    <w:tmpl w:val="37A8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0778DE"/>
    <w:multiLevelType w:val="multilevel"/>
    <w:tmpl w:val="53BE36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D72089"/>
    <w:multiLevelType w:val="multilevel"/>
    <w:tmpl w:val="D16A81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AD6453"/>
    <w:multiLevelType w:val="multilevel"/>
    <w:tmpl w:val="20EC589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06B2CE7"/>
    <w:multiLevelType w:val="multilevel"/>
    <w:tmpl w:val="8CAE75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C17B44"/>
    <w:multiLevelType w:val="multilevel"/>
    <w:tmpl w:val="74ECFC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5C03366"/>
    <w:multiLevelType w:val="multilevel"/>
    <w:tmpl w:val="FB9E67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B16221"/>
    <w:multiLevelType w:val="multilevel"/>
    <w:tmpl w:val="C142B7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4073DA"/>
    <w:multiLevelType w:val="multilevel"/>
    <w:tmpl w:val="8B002A1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575F56"/>
    <w:multiLevelType w:val="multilevel"/>
    <w:tmpl w:val="463268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C620BC0"/>
    <w:multiLevelType w:val="multilevel"/>
    <w:tmpl w:val="E530FD4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7"/>
  </w:num>
  <w:num w:numId="3">
    <w:abstractNumId w:val="13"/>
  </w:num>
  <w:num w:numId="4">
    <w:abstractNumId w:val="28"/>
  </w:num>
  <w:num w:numId="5">
    <w:abstractNumId w:val="24"/>
  </w:num>
  <w:num w:numId="6">
    <w:abstractNumId w:val="26"/>
  </w:num>
  <w:num w:numId="7">
    <w:abstractNumId w:val="29"/>
  </w:num>
  <w:num w:numId="8">
    <w:abstractNumId w:val="3"/>
  </w:num>
  <w:num w:numId="9">
    <w:abstractNumId w:val="14"/>
  </w:num>
  <w:num w:numId="10">
    <w:abstractNumId w:val="5"/>
  </w:num>
  <w:num w:numId="11">
    <w:abstractNumId w:val="2"/>
  </w:num>
  <w:num w:numId="12">
    <w:abstractNumId w:val="23"/>
  </w:num>
  <w:num w:numId="13">
    <w:abstractNumId w:val="30"/>
  </w:num>
  <w:num w:numId="14">
    <w:abstractNumId w:val="22"/>
  </w:num>
  <w:num w:numId="15">
    <w:abstractNumId w:val="21"/>
  </w:num>
  <w:num w:numId="16">
    <w:abstractNumId w:val="6"/>
  </w:num>
  <w:num w:numId="17">
    <w:abstractNumId w:val="15"/>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262"/>
    <w:rsid w:val="0000369F"/>
    <w:rsid w:val="000348CE"/>
    <w:rsid w:val="002A6B0E"/>
    <w:rsid w:val="003040E1"/>
    <w:rsid w:val="00552262"/>
    <w:rsid w:val="00591EC7"/>
    <w:rsid w:val="00751F4C"/>
    <w:rsid w:val="00941AD3"/>
    <w:rsid w:val="00942CB6"/>
    <w:rsid w:val="00976182"/>
    <w:rsid w:val="00994050"/>
    <w:rsid w:val="009C4CCF"/>
    <w:rsid w:val="00A11ABC"/>
    <w:rsid w:val="00AB675D"/>
    <w:rsid w:val="00B14B5D"/>
    <w:rsid w:val="00B5529C"/>
    <w:rsid w:val="00D65E96"/>
    <w:rsid w:val="00DF5994"/>
    <w:rsid w:val="00E14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14B5D"/>
    <w:pPr>
      <w:keepNext/>
      <w:spacing w:after="0" w:line="240" w:lineRule="auto"/>
      <w:jc w:val="center"/>
      <w:outlineLvl w:val="0"/>
    </w:pPr>
    <w:rPr>
      <w:rFonts w:ascii="Times New Roman" w:eastAsia="Times New Roman" w:hAnsi="Times New Roman" w:cs="Times New Roman"/>
      <w:b/>
      <w:color w:val="000080"/>
      <w:sz w:val="28"/>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9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994"/>
    <w:rPr>
      <w:rFonts w:ascii="Tahoma" w:hAnsi="Tahoma" w:cs="Tahoma"/>
      <w:sz w:val="16"/>
      <w:szCs w:val="16"/>
    </w:rPr>
  </w:style>
  <w:style w:type="paragraph" w:styleId="a5">
    <w:name w:val="No Spacing"/>
    <w:uiPriority w:val="1"/>
    <w:qFormat/>
    <w:rsid w:val="009C4CCF"/>
    <w:pPr>
      <w:spacing w:after="0" w:line="240" w:lineRule="auto"/>
    </w:pPr>
  </w:style>
  <w:style w:type="character" w:customStyle="1" w:styleId="10">
    <w:name w:val="Заголовок 1 Знак"/>
    <w:basedOn w:val="a0"/>
    <w:link w:val="1"/>
    <w:rsid w:val="00B14B5D"/>
    <w:rPr>
      <w:rFonts w:ascii="Times New Roman" w:eastAsia="Times New Roman" w:hAnsi="Times New Roman" w:cs="Times New Roman"/>
      <w:b/>
      <w:color w:val="000080"/>
      <w:sz w:val="28"/>
      <w:szCs w:val="20"/>
      <w:lang w:eastAsia="uk-UA"/>
    </w:rPr>
  </w:style>
  <w:style w:type="character" w:styleId="a6">
    <w:name w:val="Hyperlink"/>
    <w:semiHidden/>
    <w:unhideWhenUsed/>
    <w:rsid w:val="00B14B5D"/>
    <w:rPr>
      <w:color w:val="0000FF"/>
      <w:u w:val="single"/>
    </w:rPr>
  </w:style>
  <w:style w:type="paragraph" w:styleId="a7">
    <w:name w:val="Normal (Web)"/>
    <w:basedOn w:val="a"/>
    <w:semiHidden/>
    <w:unhideWhenUsed/>
    <w:rsid w:val="00B14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4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14B5D"/>
    <w:pPr>
      <w:keepNext/>
      <w:spacing w:after="0" w:line="240" w:lineRule="auto"/>
      <w:jc w:val="center"/>
      <w:outlineLvl w:val="0"/>
    </w:pPr>
    <w:rPr>
      <w:rFonts w:ascii="Times New Roman" w:eastAsia="Times New Roman" w:hAnsi="Times New Roman" w:cs="Times New Roman"/>
      <w:b/>
      <w:color w:val="000080"/>
      <w:sz w:val="28"/>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9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994"/>
    <w:rPr>
      <w:rFonts w:ascii="Tahoma" w:hAnsi="Tahoma" w:cs="Tahoma"/>
      <w:sz w:val="16"/>
      <w:szCs w:val="16"/>
    </w:rPr>
  </w:style>
  <w:style w:type="paragraph" w:styleId="a5">
    <w:name w:val="No Spacing"/>
    <w:uiPriority w:val="1"/>
    <w:qFormat/>
    <w:rsid w:val="009C4CCF"/>
    <w:pPr>
      <w:spacing w:after="0" w:line="240" w:lineRule="auto"/>
    </w:pPr>
  </w:style>
  <w:style w:type="character" w:customStyle="1" w:styleId="10">
    <w:name w:val="Заголовок 1 Знак"/>
    <w:basedOn w:val="a0"/>
    <w:link w:val="1"/>
    <w:rsid w:val="00B14B5D"/>
    <w:rPr>
      <w:rFonts w:ascii="Times New Roman" w:eastAsia="Times New Roman" w:hAnsi="Times New Roman" w:cs="Times New Roman"/>
      <w:b/>
      <w:color w:val="000080"/>
      <w:sz w:val="28"/>
      <w:szCs w:val="20"/>
      <w:lang w:eastAsia="uk-UA"/>
    </w:rPr>
  </w:style>
  <w:style w:type="character" w:styleId="a6">
    <w:name w:val="Hyperlink"/>
    <w:semiHidden/>
    <w:unhideWhenUsed/>
    <w:rsid w:val="00B14B5D"/>
    <w:rPr>
      <w:color w:val="0000FF"/>
      <w:u w:val="single"/>
    </w:rPr>
  </w:style>
  <w:style w:type="paragraph" w:styleId="a7">
    <w:name w:val="Normal (Web)"/>
    <w:basedOn w:val="a"/>
    <w:semiHidden/>
    <w:unhideWhenUsed/>
    <w:rsid w:val="00B14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4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38051">
      <w:bodyDiv w:val="1"/>
      <w:marLeft w:val="0"/>
      <w:marRight w:val="0"/>
      <w:marTop w:val="0"/>
      <w:marBottom w:val="0"/>
      <w:divBdr>
        <w:top w:val="none" w:sz="0" w:space="0" w:color="auto"/>
        <w:left w:val="none" w:sz="0" w:space="0" w:color="auto"/>
        <w:bottom w:val="none" w:sz="0" w:space="0" w:color="auto"/>
        <w:right w:val="none" w:sz="0" w:space="0" w:color="auto"/>
      </w:divBdr>
    </w:div>
    <w:div w:id="339040056">
      <w:bodyDiv w:val="1"/>
      <w:marLeft w:val="0"/>
      <w:marRight w:val="0"/>
      <w:marTop w:val="0"/>
      <w:marBottom w:val="0"/>
      <w:divBdr>
        <w:top w:val="none" w:sz="0" w:space="0" w:color="auto"/>
        <w:left w:val="none" w:sz="0" w:space="0" w:color="auto"/>
        <w:bottom w:val="none" w:sz="0" w:space="0" w:color="auto"/>
        <w:right w:val="none" w:sz="0" w:space="0" w:color="auto"/>
      </w:divBdr>
    </w:div>
    <w:div w:id="857810888">
      <w:bodyDiv w:val="1"/>
      <w:marLeft w:val="0"/>
      <w:marRight w:val="0"/>
      <w:marTop w:val="0"/>
      <w:marBottom w:val="0"/>
      <w:divBdr>
        <w:top w:val="none" w:sz="0" w:space="0" w:color="auto"/>
        <w:left w:val="none" w:sz="0" w:space="0" w:color="auto"/>
        <w:bottom w:val="none" w:sz="0" w:space="0" w:color="auto"/>
        <w:right w:val="none" w:sz="0" w:space="0" w:color="auto"/>
      </w:divBdr>
      <w:divsChild>
        <w:div w:id="1599097469">
          <w:marLeft w:val="0"/>
          <w:marRight w:val="0"/>
          <w:marTop w:val="0"/>
          <w:marBottom w:val="0"/>
          <w:divBdr>
            <w:top w:val="none" w:sz="0" w:space="0" w:color="auto"/>
            <w:left w:val="none" w:sz="0" w:space="0" w:color="auto"/>
            <w:bottom w:val="none" w:sz="0" w:space="0" w:color="auto"/>
            <w:right w:val="none" w:sz="0" w:space="0" w:color="auto"/>
          </w:divBdr>
          <w:divsChild>
            <w:div w:id="648947410">
              <w:marLeft w:val="0"/>
              <w:marRight w:val="0"/>
              <w:marTop w:val="0"/>
              <w:marBottom w:val="0"/>
              <w:divBdr>
                <w:top w:val="none" w:sz="0" w:space="0" w:color="auto"/>
                <w:left w:val="none" w:sz="0" w:space="0" w:color="auto"/>
                <w:bottom w:val="none" w:sz="0" w:space="0" w:color="auto"/>
                <w:right w:val="none" w:sz="0" w:space="0" w:color="auto"/>
              </w:divBdr>
              <w:divsChild>
                <w:div w:id="1282420487">
                  <w:marLeft w:val="0"/>
                  <w:marRight w:val="0"/>
                  <w:marTop w:val="0"/>
                  <w:marBottom w:val="0"/>
                  <w:divBdr>
                    <w:top w:val="none" w:sz="0" w:space="0" w:color="auto"/>
                    <w:left w:val="none" w:sz="0" w:space="0" w:color="auto"/>
                    <w:bottom w:val="none" w:sz="0" w:space="0" w:color="auto"/>
                    <w:right w:val="none" w:sz="0" w:space="0" w:color="auto"/>
                  </w:divBdr>
                  <w:divsChild>
                    <w:div w:id="2064283501">
                      <w:marLeft w:val="0"/>
                      <w:marRight w:val="0"/>
                      <w:marTop w:val="0"/>
                      <w:marBottom w:val="0"/>
                      <w:divBdr>
                        <w:top w:val="none" w:sz="0" w:space="0" w:color="auto"/>
                        <w:left w:val="none" w:sz="0" w:space="0" w:color="auto"/>
                        <w:bottom w:val="none" w:sz="0" w:space="0" w:color="auto"/>
                        <w:right w:val="none" w:sz="0" w:space="0" w:color="auto"/>
                      </w:divBdr>
                      <w:divsChild>
                        <w:div w:id="435904278">
                          <w:marLeft w:val="0"/>
                          <w:marRight w:val="0"/>
                          <w:marTop w:val="0"/>
                          <w:marBottom w:val="0"/>
                          <w:divBdr>
                            <w:top w:val="none" w:sz="0" w:space="0" w:color="auto"/>
                            <w:left w:val="none" w:sz="0" w:space="0" w:color="auto"/>
                            <w:bottom w:val="none" w:sz="0" w:space="0" w:color="auto"/>
                            <w:right w:val="none" w:sz="0" w:space="0" w:color="auto"/>
                          </w:divBdr>
                        </w:div>
                        <w:div w:id="20669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14606">
          <w:marLeft w:val="0"/>
          <w:marRight w:val="0"/>
          <w:marTop w:val="0"/>
          <w:marBottom w:val="0"/>
          <w:divBdr>
            <w:top w:val="none" w:sz="0" w:space="0" w:color="auto"/>
            <w:left w:val="none" w:sz="0" w:space="0" w:color="auto"/>
            <w:bottom w:val="none" w:sz="0" w:space="0" w:color="auto"/>
            <w:right w:val="none" w:sz="0" w:space="0" w:color="auto"/>
          </w:divBdr>
          <w:divsChild>
            <w:div w:id="1042510443">
              <w:marLeft w:val="0"/>
              <w:marRight w:val="0"/>
              <w:marTop w:val="0"/>
              <w:marBottom w:val="0"/>
              <w:divBdr>
                <w:top w:val="none" w:sz="0" w:space="0" w:color="auto"/>
                <w:left w:val="none" w:sz="0" w:space="0" w:color="auto"/>
                <w:bottom w:val="none" w:sz="0" w:space="0" w:color="auto"/>
                <w:right w:val="none" w:sz="0" w:space="0" w:color="auto"/>
              </w:divBdr>
            </w:div>
            <w:div w:id="5730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551-12" TargetMode="External"/><Relationship Id="rId13" Type="http://schemas.openxmlformats.org/officeDocument/2006/relationships/hyperlink" Target="http://zakon2.rada.gov.ua/laws/show/875-12" TargetMode="External"/><Relationship Id="rId3" Type="http://schemas.microsoft.com/office/2007/relationships/stylesWithEffects" Target="stylesWithEffects.xml"/><Relationship Id="rId7" Type="http://schemas.openxmlformats.org/officeDocument/2006/relationships/image" Target="http://search.ligazakon.ua/l_flib1.nsf/LookupFiles/kp111242_img_008.gif/$file/kp111242_img_008.gif" TargetMode="External"/><Relationship Id="rId12" Type="http://schemas.openxmlformats.org/officeDocument/2006/relationships/hyperlink" Target="http://zakon2.rada.gov.ua/laws/show/2755-17/print13896019869693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zakon2.rada.gov.ua/laws/show/2755-17/print13896019869693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2.rada.gov.ua/rada/show/975-2011-%D0%BF" TargetMode="External"/><Relationship Id="rId4" Type="http://schemas.openxmlformats.org/officeDocument/2006/relationships/settings" Target="settings.xml"/><Relationship Id="rId9" Type="http://schemas.openxmlformats.org/officeDocument/2006/relationships/hyperlink" Target="http://zakon2.rada.gov.ua/rada/show/875-12" TargetMode="External"/><Relationship Id="rId14" Type="http://schemas.openxmlformats.org/officeDocument/2006/relationships/hyperlink" Target="http://zakon2.rada.gov.ua/laws/show/2755-17/print13966034222096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6997</Words>
  <Characters>39887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рада</dc:creator>
  <cp:lastModifiedBy>рада</cp:lastModifiedBy>
  <cp:revision>2</cp:revision>
  <cp:lastPrinted>2016-02-25T06:03:00Z</cp:lastPrinted>
  <dcterms:created xsi:type="dcterms:W3CDTF">2016-02-25T06:04:00Z</dcterms:created>
  <dcterms:modified xsi:type="dcterms:W3CDTF">2016-02-25T06:04:00Z</dcterms:modified>
</cp:coreProperties>
</file>